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1D3F" w:rsidRPr="0060733E" w:rsidRDefault="00611D3F" w:rsidP="00611D3F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>RAN WG1 #8</w:t>
      </w:r>
      <w:r w:rsidR="008A049D">
        <w:rPr>
          <w:rFonts w:cs="Arial"/>
          <w:b/>
          <w:color w:val="000000"/>
          <w:sz w:val="24"/>
          <w:szCs w:val="24"/>
          <w:lang w:eastAsia="ko-KR"/>
        </w:rPr>
        <w:t>7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 w:rsidR="00623182">
        <w:rPr>
          <w:rFonts w:cs="Arial"/>
          <w:b/>
          <w:i/>
          <w:noProof/>
          <w:color w:val="000000"/>
          <w:sz w:val="24"/>
          <w:szCs w:val="24"/>
          <w:lang w:eastAsia="ko-KR"/>
        </w:rPr>
        <w:t>1612555</w:t>
      </w:r>
    </w:p>
    <w:p w:rsidR="00611D3F" w:rsidRPr="0060733E" w:rsidRDefault="004E6679" w:rsidP="00611D3F">
      <w:pPr>
        <w:pStyle w:val="CRCoverPage"/>
        <w:spacing w:after="240"/>
        <w:outlineLvl w:val="0"/>
        <w:rPr>
          <w:rFonts w:cs="Arial"/>
          <w:b/>
          <w:noProof/>
          <w:color w:val="000000"/>
          <w:sz w:val="24"/>
          <w:szCs w:val="24"/>
        </w:rPr>
      </w:pPr>
      <w:r>
        <w:rPr>
          <w:rFonts w:cs="Arial"/>
          <w:b/>
          <w:noProof/>
          <w:color w:val="000000"/>
          <w:sz w:val="24"/>
          <w:szCs w:val="24"/>
          <w:lang w:eastAsia="ko-KR"/>
        </w:rPr>
        <w:t>Reno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N</w:t>
      </w:r>
      <w:r w:rsidR="00AB5012">
        <w:rPr>
          <w:rFonts w:cs="Arial"/>
          <w:b/>
          <w:noProof/>
          <w:color w:val="000000"/>
          <w:sz w:val="24"/>
          <w:szCs w:val="24"/>
          <w:lang w:eastAsia="ko-KR"/>
        </w:rPr>
        <w:t>evada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>1</w:t>
      </w:r>
      <w:r w:rsidR="00494EB0">
        <w:rPr>
          <w:rFonts w:cs="Arial"/>
          <w:b/>
          <w:noProof/>
          <w:color w:val="000000"/>
          <w:sz w:val="24"/>
          <w:szCs w:val="24"/>
          <w:lang w:eastAsia="ko-KR"/>
        </w:rPr>
        <w:t>4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>th – 1</w:t>
      </w:r>
      <w:r w:rsidR="00494EB0">
        <w:rPr>
          <w:rFonts w:cs="Arial"/>
          <w:b/>
          <w:noProof/>
          <w:color w:val="000000"/>
          <w:sz w:val="24"/>
          <w:szCs w:val="24"/>
          <w:lang w:eastAsia="ko-KR"/>
        </w:rPr>
        <w:t>8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</w:t>
      </w:r>
      <w:r w:rsidR="00494EB0">
        <w:rPr>
          <w:rFonts w:cs="Arial"/>
          <w:b/>
          <w:noProof/>
          <w:color w:val="000000"/>
          <w:sz w:val="24"/>
          <w:szCs w:val="24"/>
          <w:lang w:eastAsia="ko-KR"/>
        </w:rPr>
        <w:t>November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2016</w:t>
      </w:r>
    </w:p>
    <w:p w:rsidR="00611D3F" w:rsidRPr="0005162F" w:rsidRDefault="00611D3F" w:rsidP="00611D3F">
      <w:pPr>
        <w:tabs>
          <w:tab w:val="left" w:pos="1985"/>
        </w:tabs>
        <w:rPr>
          <w:rFonts w:ascii="Arial" w:hAnsi="Arial" w:cs="Arial"/>
          <w:b/>
        </w:rPr>
      </w:pPr>
      <w:r w:rsidRPr="0060733E">
        <w:rPr>
          <w:rFonts w:ascii="Arial" w:hAnsi="Arial" w:cs="Arial"/>
          <w:b/>
          <w:sz w:val="24"/>
        </w:rPr>
        <w:t>Agenda item:</w:t>
      </w:r>
      <w:bookmarkStart w:id="0" w:name="Source"/>
      <w:bookmarkEnd w:id="0"/>
      <w:r w:rsidRPr="0060733E">
        <w:rPr>
          <w:rFonts w:ascii="Arial" w:eastAsia="맑은 고딕" w:hAnsi="Arial" w:cs="Arial"/>
          <w:sz w:val="24"/>
          <w:lang w:eastAsia="ko-KR"/>
        </w:rPr>
        <w:tab/>
      </w:r>
      <w:r w:rsidRPr="0060733E">
        <w:rPr>
          <w:rFonts w:ascii="Arial" w:eastAsia="맑은 고딕" w:hAnsi="Arial" w:cs="Arial"/>
          <w:sz w:val="24"/>
          <w:lang w:eastAsia="ko-KR"/>
        </w:rPr>
        <w:tab/>
      </w:r>
      <w:r w:rsidR="008A54E0">
        <w:rPr>
          <w:rFonts w:ascii="Arial" w:eastAsia="맑은 고딕" w:hAnsi="Arial" w:cs="Arial"/>
          <w:sz w:val="24"/>
          <w:lang w:eastAsia="ko-KR"/>
        </w:rPr>
        <w:t>7</w:t>
      </w:r>
      <w:r w:rsidRPr="0060733E">
        <w:rPr>
          <w:rFonts w:ascii="Arial" w:eastAsia="맑은 고딕" w:hAnsi="Arial" w:cs="Arial"/>
          <w:sz w:val="24"/>
          <w:lang w:eastAsia="ko-KR"/>
        </w:rPr>
        <w:t>.1.</w:t>
      </w:r>
      <w:r w:rsidR="008A54E0">
        <w:rPr>
          <w:rFonts w:ascii="Arial" w:eastAsia="맑은 고딕" w:hAnsi="Arial" w:cs="Arial"/>
          <w:sz w:val="24"/>
          <w:lang w:eastAsia="ko-KR"/>
        </w:rPr>
        <w:t>5</w:t>
      </w:r>
      <w:r w:rsidRPr="0060733E">
        <w:rPr>
          <w:rFonts w:ascii="Arial" w:eastAsia="맑은 고딕" w:hAnsi="Arial" w:cs="Arial"/>
          <w:sz w:val="24"/>
          <w:lang w:eastAsia="ko-KR"/>
        </w:rPr>
        <w:t>.1</w:t>
      </w:r>
    </w:p>
    <w:p w:rsidR="00611D3F" w:rsidRPr="0005162F" w:rsidRDefault="00611D3F" w:rsidP="00611D3F">
      <w:pPr>
        <w:tabs>
          <w:tab w:val="left" w:pos="1985"/>
        </w:tabs>
        <w:rPr>
          <w:rFonts w:ascii="Arial" w:hAnsi="Arial" w:cs="Arial"/>
          <w:sz w:val="24"/>
        </w:rPr>
      </w:pPr>
      <w:r w:rsidRPr="0005162F">
        <w:rPr>
          <w:rFonts w:ascii="Arial" w:hAnsi="Arial" w:cs="Arial"/>
          <w:b/>
          <w:sz w:val="24"/>
        </w:rPr>
        <w:t>Source:</w:t>
      </w:r>
      <w:r w:rsidRPr="0005162F">
        <w:rPr>
          <w:rFonts w:ascii="Arial" w:eastAsia="맑은 고딕" w:hAnsi="Arial" w:cs="Arial"/>
          <w:b/>
          <w:sz w:val="24"/>
          <w:lang w:eastAsia="ko-KR"/>
        </w:rPr>
        <w:tab/>
      </w:r>
      <w:r w:rsidRPr="0005162F">
        <w:rPr>
          <w:rFonts w:ascii="Arial" w:hAnsi="Arial" w:cs="Arial"/>
          <w:sz w:val="24"/>
        </w:rPr>
        <w:t xml:space="preserve">Samsung </w:t>
      </w:r>
    </w:p>
    <w:p w:rsidR="00611D3F" w:rsidRPr="0005162F" w:rsidRDefault="00611D3F" w:rsidP="00611D3F">
      <w:pPr>
        <w:ind w:left="1136" w:hanging="1136"/>
        <w:rPr>
          <w:rFonts w:ascii="Arial" w:eastAsia="SimSun" w:hAnsi="Arial" w:cs="Arial"/>
          <w:sz w:val="24"/>
          <w:lang w:eastAsia="ko-KR"/>
        </w:rPr>
      </w:pPr>
      <w:r w:rsidRPr="0005162F">
        <w:rPr>
          <w:rFonts w:ascii="Arial" w:hAnsi="Arial" w:cs="Arial"/>
          <w:b/>
          <w:sz w:val="24"/>
        </w:rPr>
        <w:t>Title:</w:t>
      </w:r>
      <w:r w:rsidRPr="0005162F">
        <w:rPr>
          <w:rFonts w:ascii="Arial" w:hAnsi="Arial" w:cs="Arial"/>
          <w:sz w:val="24"/>
        </w:rPr>
        <w:t xml:space="preserve"> </w:t>
      </w:r>
      <w:r w:rsidRPr="0005162F">
        <w:rPr>
          <w:rFonts w:ascii="Arial" w:hAnsi="Arial" w:cs="Arial"/>
          <w:sz w:val="22"/>
        </w:rPr>
        <w:tab/>
      </w:r>
      <w:r w:rsidRPr="0005162F">
        <w:rPr>
          <w:rFonts w:ascii="Arial" w:eastAsia="맑은 고딕" w:hAnsi="Arial" w:cs="Arial"/>
          <w:sz w:val="22"/>
          <w:lang w:eastAsia="ko-KR"/>
        </w:rPr>
        <w:tab/>
      </w:r>
      <w:r w:rsidRPr="0005162F">
        <w:rPr>
          <w:rFonts w:ascii="Arial" w:eastAsia="맑은 고딕" w:hAnsi="Arial" w:cs="Arial"/>
          <w:sz w:val="22"/>
          <w:lang w:eastAsia="ko-KR"/>
        </w:rPr>
        <w:tab/>
      </w:r>
      <w:r w:rsidRPr="0005162F">
        <w:rPr>
          <w:rFonts w:ascii="Arial" w:eastAsia="맑은 고딕" w:hAnsi="Arial" w:cs="Arial"/>
          <w:sz w:val="22"/>
          <w:lang w:eastAsia="ko-KR"/>
        </w:rPr>
        <w:tab/>
      </w:r>
      <w:r w:rsidR="00AD2EA8">
        <w:rPr>
          <w:rFonts w:ascii="Arial" w:eastAsia="맑은 고딕" w:hAnsi="Arial" w:cs="Arial" w:hint="eastAsia"/>
          <w:sz w:val="22"/>
          <w:lang w:eastAsia="ko-KR"/>
        </w:rPr>
        <w:t xml:space="preserve">HARQ </w:t>
      </w:r>
      <w:r w:rsidR="00AD2EA8">
        <w:rPr>
          <w:rFonts w:ascii="Arial" w:eastAsia="맑은 고딕" w:hAnsi="Arial" w:cs="Arial"/>
          <w:sz w:val="22"/>
          <w:lang w:eastAsia="ko-KR"/>
        </w:rPr>
        <w:t>Performance Comparison of LDPC and Polar Codes</w:t>
      </w:r>
      <w:r w:rsidRPr="0005162F">
        <w:rPr>
          <w:rFonts w:ascii="Arial" w:hAnsi="Arial" w:cs="Arial"/>
          <w:sz w:val="24"/>
        </w:rPr>
        <w:t xml:space="preserve"> </w:t>
      </w:r>
    </w:p>
    <w:p w:rsidR="00611D3F" w:rsidRDefault="00611D3F" w:rsidP="00611D3F">
      <w:pPr>
        <w:ind w:left="1136" w:hanging="1136"/>
        <w:rPr>
          <w:rFonts w:ascii="Arial" w:hAnsi="Arial" w:cs="Arial"/>
          <w:sz w:val="24"/>
          <w:szCs w:val="24"/>
        </w:rPr>
      </w:pPr>
      <w:r w:rsidRPr="0005162F">
        <w:rPr>
          <w:rFonts w:ascii="Arial" w:hAnsi="Arial" w:cs="Arial"/>
          <w:b/>
          <w:sz w:val="24"/>
          <w:szCs w:val="24"/>
        </w:rPr>
        <w:t>Document for:</w:t>
      </w:r>
      <w:r w:rsidRPr="0005162F">
        <w:rPr>
          <w:rFonts w:ascii="Arial" w:hAnsi="Arial" w:cs="Arial"/>
          <w:b/>
          <w:sz w:val="24"/>
          <w:szCs w:val="24"/>
        </w:rPr>
        <w:tab/>
      </w:r>
      <w:r w:rsidRPr="0005162F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05162F">
        <w:rPr>
          <w:rFonts w:ascii="Arial" w:hAnsi="Arial" w:cs="Arial"/>
          <w:sz w:val="24"/>
          <w:szCs w:val="24"/>
        </w:rPr>
        <w:t>Discussion and Decision</w:t>
      </w:r>
    </w:p>
    <w:p w:rsidR="00611D3F" w:rsidRPr="0005162F" w:rsidRDefault="00611D3F" w:rsidP="00611D3F">
      <w:pPr>
        <w:ind w:left="1136" w:hanging="1136"/>
        <w:rPr>
          <w:rFonts w:ascii="Arial" w:hAnsi="Arial" w:cs="Arial"/>
          <w:sz w:val="24"/>
          <w:szCs w:val="24"/>
        </w:rPr>
      </w:pPr>
    </w:p>
    <w:p w:rsidR="00821A97" w:rsidRDefault="00ED11F8" w:rsidP="0020272C">
      <w:pPr>
        <w:pStyle w:val="Heading1"/>
      </w:pPr>
      <w:r w:rsidRPr="0020272C">
        <w:t>1</w:t>
      </w:r>
      <w:r w:rsidR="00800A70" w:rsidRPr="0020272C">
        <w:t xml:space="preserve">. </w:t>
      </w:r>
      <w:r w:rsidRPr="0020272C">
        <w:t>Introduction</w:t>
      </w:r>
    </w:p>
    <w:p w:rsidR="00A77656" w:rsidRDefault="00BC4D3B" w:rsidP="00A257DE">
      <w:pPr>
        <w:spacing w:line="360" w:lineRule="auto"/>
        <w:ind w:firstLineChars="100" w:firstLine="200"/>
        <w:jc w:val="both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Incremental redundancy HARQ (IR-HARQ) </w:t>
      </w:r>
      <w:r w:rsidR="00CD266F">
        <w:rPr>
          <w:rFonts w:eastAsia="맑은 고딕"/>
          <w:lang w:eastAsia="ko-KR"/>
        </w:rPr>
        <w:t>should be properly supported by</w:t>
      </w:r>
      <w:r w:rsidR="002A1D29">
        <w:rPr>
          <w:rFonts w:eastAsia="맑은 고딕"/>
          <w:lang w:eastAsia="ko-KR"/>
        </w:rPr>
        <w:t xml:space="preserve"> NR channel coding</w:t>
      </w:r>
      <w:r>
        <w:rPr>
          <w:rFonts w:eastAsia="맑은 고딕"/>
          <w:lang w:eastAsia="ko-KR"/>
        </w:rPr>
        <w:t xml:space="preserve">. </w:t>
      </w:r>
      <w:r w:rsidR="002511B3">
        <w:rPr>
          <w:rFonts w:eastAsia="맑은 고딕"/>
          <w:lang w:eastAsia="ko-KR"/>
        </w:rPr>
        <w:t>It is well proven</w:t>
      </w:r>
      <w:r w:rsidR="00C41EDA">
        <w:rPr>
          <w:rFonts w:eastAsia="맑은 고딕"/>
          <w:lang w:eastAsia="ko-KR"/>
        </w:rPr>
        <w:t xml:space="preserve"> in the literature including [1]</w:t>
      </w:r>
      <w:r w:rsidR="002511B3">
        <w:rPr>
          <w:rFonts w:eastAsia="맑은 고딕"/>
          <w:lang w:eastAsia="ko-KR"/>
        </w:rPr>
        <w:t xml:space="preserve"> that rate-compatible LDPC</w:t>
      </w:r>
      <w:r w:rsidR="006C48A8">
        <w:rPr>
          <w:rFonts w:eastAsia="맑은 고딕"/>
          <w:lang w:eastAsia="ko-KR"/>
        </w:rPr>
        <w:t xml:space="preserve"> (RC-LDPC)</w:t>
      </w:r>
      <w:r w:rsidR="002511B3">
        <w:rPr>
          <w:rFonts w:eastAsia="맑은 고딕"/>
          <w:lang w:eastAsia="ko-KR"/>
        </w:rPr>
        <w:t xml:space="preserve"> codes are suitable to support IR</w:t>
      </w:r>
      <w:r w:rsidR="00C41EDA">
        <w:rPr>
          <w:rFonts w:eastAsia="맑은 고딕"/>
          <w:lang w:eastAsia="ko-KR"/>
        </w:rPr>
        <w:t>-HARQ and show good performance.</w:t>
      </w:r>
      <w:r w:rsidR="002511B3">
        <w:rPr>
          <w:rFonts w:eastAsia="맑은 고딕"/>
          <w:lang w:eastAsia="ko-KR"/>
        </w:rPr>
        <w:t xml:space="preserve"> For polar codes, some design schemes </w:t>
      </w:r>
      <w:r w:rsidR="004E18A4">
        <w:rPr>
          <w:rFonts w:eastAsia="맑은 고딕"/>
          <w:lang w:eastAsia="ko-KR"/>
        </w:rPr>
        <w:t>have been</w:t>
      </w:r>
      <w:r w:rsidR="002511B3">
        <w:rPr>
          <w:rFonts w:eastAsia="맑은 고딕"/>
          <w:lang w:eastAsia="ko-KR"/>
        </w:rPr>
        <w:t xml:space="preserve"> proposed for IR-HARQ [</w:t>
      </w:r>
      <w:r w:rsidR="00506852">
        <w:rPr>
          <w:rFonts w:eastAsia="맑은 고딕"/>
          <w:lang w:eastAsia="ko-KR"/>
        </w:rPr>
        <w:t xml:space="preserve">2-4], </w:t>
      </w:r>
      <w:r w:rsidR="005D14A3">
        <w:rPr>
          <w:rFonts w:eastAsia="맑은 고딕"/>
          <w:lang w:eastAsia="ko-KR"/>
        </w:rPr>
        <w:t xml:space="preserve">but </w:t>
      </w:r>
      <w:r w:rsidR="00506852">
        <w:rPr>
          <w:rFonts w:eastAsia="맑은 고딕"/>
          <w:lang w:eastAsia="ko-KR"/>
        </w:rPr>
        <w:t xml:space="preserve">they </w:t>
      </w:r>
      <w:r w:rsidR="00555956">
        <w:rPr>
          <w:rFonts w:eastAsia="맑은 고딕"/>
          <w:lang w:eastAsia="ko-KR"/>
        </w:rPr>
        <w:t xml:space="preserve">do not </w:t>
      </w:r>
      <w:r w:rsidR="005D14A3">
        <w:rPr>
          <w:rFonts w:eastAsia="맑은 고딕"/>
          <w:lang w:eastAsia="ko-KR"/>
        </w:rPr>
        <w:t>seem</w:t>
      </w:r>
      <w:r w:rsidR="00506852">
        <w:rPr>
          <w:rFonts w:eastAsia="맑은 고딕"/>
          <w:lang w:eastAsia="ko-KR"/>
        </w:rPr>
        <w:t xml:space="preserve"> </w:t>
      </w:r>
      <w:r w:rsidR="00DB127D">
        <w:rPr>
          <w:rFonts w:eastAsia="맑은 고딕"/>
          <w:lang w:eastAsia="ko-KR"/>
        </w:rPr>
        <w:t xml:space="preserve">to be </w:t>
      </w:r>
      <w:r w:rsidR="00506852">
        <w:rPr>
          <w:rFonts w:eastAsia="맑은 고딕"/>
          <w:lang w:eastAsia="ko-KR"/>
        </w:rPr>
        <w:t xml:space="preserve">as efficient as </w:t>
      </w:r>
      <w:r w:rsidR="00CC5FF1">
        <w:rPr>
          <w:rFonts w:eastAsia="맑은 고딕"/>
          <w:lang w:eastAsia="ko-KR"/>
        </w:rPr>
        <w:t>IR-HARQ using RC-</w:t>
      </w:r>
      <w:r w:rsidR="00506852">
        <w:rPr>
          <w:rFonts w:eastAsia="맑은 고딕"/>
          <w:lang w:eastAsia="ko-KR"/>
        </w:rPr>
        <w:t>LDPC codes.</w:t>
      </w:r>
      <w:r w:rsidR="002511B3">
        <w:rPr>
          <w:rFonts w:eastAsia="맑은 고딕"/>
          <w:lang w:eastAsia="ko-KR"/>
        </w:rPr>
        <w:t xml:space="preserve"> </w:t>
      </w:r>
      <w:r w:rsidR="002018C0">
        <w:rPr>
          <w:rFonts w:eastAsia="맑은 고딕"/>
          <w:lang w:eastAsia="ko-KR"/>
        </w:rPr>
        <w:t xml:space="preserve"> </w:t>
      </w:r>
    </w:p>
    <w:p w:rsidR="009E4A47" w:rsidRDefault="009E4A47" w:rsidP="00A257DE">
      <w:pPr>
        <w:spacing w:line="360" w:lineRule="auto"/>
        <w:ind w:firstLineChars="100" w:firstLine="200"/>
        <w:jc w:val="both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In this contributio</w:t>
      </w:r>
      <w:r w:rsidR="002625A5">
        <w:rPr>
          <w:rFonts w:eastAsia="맑은 고딕"/>
          <w:lang w:eastAsia="ko-KR"/>
        </w:rPr>
        <w:t xml:space="preserve">n, </w:t>
      </w:r>
      <w:r w:rsidR="00C716A5">
        <w:rPr>
          <w:rFonts w:eastAsia="맑은 고딕"/>
          <w:lang w:eastAsia="ko-KR"/>
        </w:rPr>
        <w:t xml:space="preserve">IR-HARQ schemes for LDPC codes and polar codes are summarized and </w:t>
      </w:r>
      <w:r w:rsidR="002625A5">
        <w:rPr>
          <w:rFonts w:eastAsia="맑은 고딕"/>
          <w:lang w:eastAsia="ko-KR"/>
        </w:rPr>
        <w:t xml:space="preserve">some </w:t>
      </w:r>
      <w:r w:rsidR="00C716A5">
        <w:rPr>
          <w:rFonts w:eastAsia="맑은 고딕"/>
          <w:lang w:eastAsia="ko-KR"/>
        </w:rPr>
        <w:t>results of</w:t>
      </w:r>
      <w:r w:rsidR="002625A5">
        <w:rPr>
          <w:rFonts w:eastAsia="맑은 고딕"/>
          <w:lang w:eastAsia="ko-KR"/>
        </w:rPr>
        <w:t xml:space="preserve"> performance evaluation </w:t>
      </w:r>
      <w:r w:rsidR="00000C38">
        <w:rPr>
          <w:rFonts w:eastAsia="맑은 고딕"/>
          <w:lang w:eastAsia="ko-KR"/>
        </w:rPr>
        <w:t>on AWGN channel</w:t>
      </w:r>
      <w:r w:rsidR="00253394">
        <w:rPr>
          <w:rFonts w:eastAsia="맑은 고딕"/>
          <w:lang w:eastAsia="ko-KR"/>
        </w:rPr>
        <w:t>s</w:t>
      </w:r>
      <w:r w:rsidR="00000C38">
        <w:rPr>
          <w:rFonts w:eastAsia="맑은 고딕"/>
          <w:lang w:eastAsia="ko-KR"/>
        </w:rPr>
        <w:t xml:space="preserve"> and tapped-delay-line (TDL) channels </w:t>
      </w:r>
      <w:r w:rsidR="002625A5">
        <w:rPr>
          <w:rFonts w:eastAsia="맑은 고딕"/>
          <w:lang w:eastAsia="ko-KR"/>
        </w:rPr>
        <w:t xml:space="preserve">are </w:t>
      </w:r>
      <w:r w:rsidR="00C716A5">
        <w:rPr>
          <w:rFonts w:eastAsia="맑은 고딕"/>
          <w:lang w:eastAsia="ko-KR"/>
        </w:rPr>
        <w:t>given</w:t>
      </w:r>
      <w:r w:rsidR="00B24764">
        <w:rPr>
          <w:rFonts w:eastAsia="맑은 고딕"/>
          <w:lang w:eastAsia="ko-KR"/>
        </w:rPr>
        <w:t xml:space="preserve">. Note that we just consider </w:t>
      </w:r>
      <w:r w:rsidR="00E2171B">
        <w:rPr>
          <w:rFonts w:eastAsia="맑은 고딕"/>
          <w:lang w:eastAsia="ko-KR"/>
        </w:rPr>
        <w:t xml:space="preserve">general </w:t>
      </w:r>
      <w:r w:rsidR="00B24764">
        <w:rPr>
          <w:rFonts w:eastAsia="맑은 고딕"/>
          <w:lang w:eastAsia="ko-KR"/>
        </w:rPr>
        <w:t xml:space="preserve">CRC-aided polar codes in this contribution and parity-check polar (PC-polar) codes are </w:t>
      </w:r>
      <w:r w:rsidR="00D36463">
        <w:rPr>
          <w:rFonts w:eastAsia="맑은 고딕"/>
          <w:lang w:eastAsia="ko-KR"/>
        </w:rPr>
        <w:t>not taken into account</w:t>
      </w:r>
      <w:r w:rsidR="00B24764">
        <w:rPr>
          <w:rFonts w:eastAsia="맑은 고딕"/>
          <w:lang w:eastAsia="ko-KR"/>
        </w:rPr>
        <w:t xml:space="preserve">, since details about generating parity-check bits for PC-polar codes </w:t>
      </w:r>
      <w:r w:rsidR="000372A9">
        <w:rPr>
          <w:rFonts w:eastAsia="맑은 고딕"/>
          <w:lang w:eastAsia="ko-KR"/>
        </w:rPr>
        <w:t>were</w:t>
      </w:r>
      <w:r w:rsidR="00B24764">
        <w:rPr>
          <w:rFonts w:eastAsia="맑은 고딕"/>
          <w:lang w:eastAsia="ko-KR"/>
        </w:rPr>
        <w:t xml:space="preserve"> not opened until RAN1 #86-bis meeting.</w:t>
      </w:r>
    </w:p>
    <w:p w:rsidR="0002416B" w:rsidRPr="0078782A" w:rsidRDefault="0002416B" w:rsidP="00AF3761">
      <w:pPr>
        <w:spacing w:line="360" w:lineRule="auto"/>
        <w:jc w:val="both"/>
        <w:rPr>
          <w:rFonts w:eastAsia="맑은 고딕"/>
          <w:lang w:eastAsia="ko-KR"/>
        </w:rPr>
      </w:pPr>
    </w:p>
    <w:p w:rsidR="00466AE0" w:rsidRDefault="00446E26" w:rsidP="00466AE0">
      <w:pPr>
        <w:pStyle w:val="Heading1"/>
      </w:pPr>
      <w:r w:rsidRPr="0020272C">
        <w:t>2</w:t>
      </w:r>
      <w:r w:rsidR="00800A70" w:rsidRPr="0020272C">
        <w:t>.</w:t>
      </w:r>
      <w:r w:rsidR="00ED11F8" w:rsidRPr="0020272C">
        <w:t xml:space="preserve"> </w:t>
      </w:r>
      <w:r w:rsidR="008760D2">
        <w:t>Hybrid-ARQ Schemes for LDPC and Polar Codes</w:t>
      </w:r>
    </w:p>
    <w:p w:rsidR="00AC043A" w:rsidRPr="00AC043A" w:rsidRDefault="00AC043A" w:rsidP="004C4D9A">
      <w:pPr>
        <w:pStyle w:val="NormalWeb"/>
        <w:spacing w:line="360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this section, </w:t>
      </w:r>
      <w:r w:rsidR="00B92D56">
        <w:rPr>
          <w:rFonts w:ascii="Times New Roman" w:eastAsia="맑은 고딕" w:hAnsi="Times New Roman" w:cs="Times New Roman"/>
          <w:sz w:val="20"/>
          <w:szCs w:val="20"/>
          <w:lang w:val="en-GB"/>
        </w:rPr>
        <w:t>IR-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HARQ schemes for LDPC codes and Polar codes are introduced. We use following definitions</w:t>
      </w:r>
      <w:proofErr w:type="gramStart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:</w:t>
      </w:r>
      <w:proofErr w:type="gramEnd"/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 w:rsidR="00986C36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 w:rsidR="000E69F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number of information bits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 w:rsidR="00986C36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</m:oMath>
      <w:r w:rsidR="00D85C2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number of CRC bits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 w:rsidR="00986C36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1" w:name="OLE_LINK10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</m:oMath>
      <w:bookmarkEnd w:id="1"/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code rates for the first </w:t>
      </w:r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t>transmission</w:t>
      </w:r>
      <w:r w:rsidR="00914FD3"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T</m:t>
        </m:r>
      </m:oMath>
      <w:r w:rsidR="00914FD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914FD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maximum number of retransmission (4 is assumed</w:t>
      </w:r>
      <w:r w:rsidR="001C324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this contribution</w:t>
      </w:r>
      <w:r w:rsidR="00914FD3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 w:rsidR="00986C36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2" w:name="OLE_LINK1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bookmarkEnd w:id="2"/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t>: the number of codeword bits</w:t>
      </w:r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the first transmission (</w:t>
      </w:r>
      <w:bookmarkStart w:id="3" w:name="OLE_LINK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K/R</m:t>
            </m:r>
          </m:e>
        </m:d>
      </m:oMath>
      <w:bookmarkEnd w:id="3"/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 w:rsidR="00986C36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list size of CRC-aided successive-cancellation list (CA-SCL) decoder 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  </w:t>
      </w:r>
    </w:p>
    <w:p w:rsidR="004F1504" w:rsidRPr="003D46BA" w:rsidRDefault="004F1504" w:rsidP="003D46BA">
      <w:pPr>
        <w:pStyle w:val="Heading2"/>
        <w:rPr>
          <w:rFonts w:ascii="Times New Roman" w:eastAsia="SimSun" w:hAnsi="Times New Roman"/>
          <w:sz w:val="20"/>
        </w:rPr>
      </w:pPr>
      <w:r>
        <w:t>2.</w:t>
      </w:r>
      <w:r>
        <w:rPr>
          <w:rFonts w:eastAsia="맑은 고딕"/>
          <w:lang w:eastAsia="ko-KR"/>
        </w:rPr>
        <w:t>1</w:t>
      </w:r>
      <w:r>
        <w:t xml:space="preserve"> LDPC-IR </w:t>
      </w:r>
    </w:p>
    <w:p w:rsidR="003D46BA" w:rsidRDefault="00FB363F" w:rsidP="008A1EEA">
      <w:pPr>
        <w:pStyle w:val="NormalWeb"/>
        <w:spacing w:line="360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861484">
        <w:rPr>
          <w:rFonts w:ascii="Times New Roman" w:eastAsia="맑은 고딕" w:hAnsi="Times New Roman" w:cs="Times New Roman"/>
          <w:sz w:val="20"/>
          <w:szCs w:val="20"/>
        </w:rPr>
        <w:t xml:space="preserve">he </w:t>
      </w:r>
      <w:r w:rsidR="00601962">
        <w:rPr>
          <w:rFonts w:ascii="Times New Roman" w:eastAsia="맑은 고딕" w:hAnsi="Times New Roman" w:cs="Times New Roman"/>
          <w:sz w:val="20"/>
          <w:szCs w:val="20"/>
        </w:rPr>
        <w:t xml:space="preserve">rate-compatible </w:t>
      </w:r>
      <w:r w:rsidR="001B3DE2">
        <w:rPr>
          <w:rFonts w:ascii="Times New Roman" w:eastAsia="맑은 고딕" w:hAnsi="Times New Roman" w:cs="Times New Roman"/>
          <w:sz w:val="20"/>
          <w:szCs w:val="20"/>
        </w:rPr>
        <w:t xml:space="preserve">quasi-cyclic </w:t>
      </w:r>
      <w:r w:rsidR="00861484">
        <w:rPr>
          <w:rFonts w:ascii="Times New Roman" w:eastAsia="맑은 고딕" w:hAnsi="Times New Roman" w:cs="Times New Roman"/>
          <w:sz w:val="20"/>
          <w:szCs w:val="20"/>
        </w:rPr>
        <w:t xml:space="preserve">LDPC codes </w:t>
      </w:r>
      <w:r w:rsidR="00F61393">
        <w:rPr>
          <w:rFonts w:ascii="Times New Roman" w:eastAsia="맑은 고딕" w:hAnsi="Times New Roman" w:cs="Times New Roman"/>
          <w:sz w:val="20"/>
          <w:szCs w:val="20"/>
        </w:rPr>
        <w:t xml:space="preserve">are </w:t>
      </w:r>
      <w:r w:rsidR="00601962">
        <w:rPr>
          <w:rFonts w:ascii="Times New Roman" w:eastAsia="맑은 고딕" w:hAnsi="Times New Roman" w:cs="Times New Roman"/>
          <w:sz w:val="20"/>
          <w:szCs w:val="20"/>
        </w:rPr>
        <w:t>introduced in many contributions including [</w:t>
      </w:r>
      <w:r w:rsidR="00AF596F">
        <w:rPr>
          <w:rFonts w:ascii="Times New Roman" w:eastAsia="맑은 고딕" w:hAnsi="Times New Roman" w:cs="Times New Roman"/>
          <w:sz w:val="20"/>
          <w:szCs w:val="20"/>
        </w:rPr>
        <w:t>1</w:t>
      </w:r>
      <w:r w:rsidR="00601962">
        <w:rPr>
          <w:rFonts w:ascii="Times New Roman" w:eastAsia="맑은 고딕" w:hAnsi="Times New Roman" w:cs="Times New Roman"/>
          <w:sz w:val="20"/>
          <w:szCs w:val="20"/>
        </w:rPr>
        <w:t>]</w:t>
      </w:r>
      <w:r w:rsidR="00F61393">
        <w:rPr>
          <w:rFonts w:ascii="Times New Roman" w:eastAsia="맑은 고딕" w:hAnsi="Times New Roman" w:cs="Times New Roman"/>
          <w:sz w:val="20"/>
          <w:szCs w:val="20"/>
        </w:rPr>
        <w:t>. The rate-compatible structures</w:t>
      </w:r>
      <w:r w:rsidR="00601962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F61393">
        <w:rPr>
          <w:rFonts w:ascii="Times New Roman" w:eastAsia="맑은 고딕" w:hAnsi="Times New Roman" w:cs="Times New Roman"/>
          <w:sz w:val="20"/>
          <w:szCs w:val="20"/>
        </w:rPr>
        <w:t>e</w:t>
      </w:r>
      <w:r w:rsidR="001B3DE2">
        <w:rPr>
          <w:rFonts w:ascii="Times New Roman" w:eastAsia="맑은 고딕" w:hAnsi="Times New Roman" w:cs="Times New Roman"/>
          <w:sz w:val="20"/>
          <w:szCs w:val="20"/>
        </w:rPr>
        <w:t>nable</w:t>
      </w:r>
      <w:r w:rsidR="00F61393">
        <w:rPr>
          <w:rFonts w:ascii="Times New Roman" w:eastAsia="맑은 고딕" w:hAnsi="Times New Roman" w:cs="Times New Roman"/>
          <w:sz w:val="20"/>
          <w:szCs w:val="20"/>
        </w:rPr>
        <w:t xml:space="preserve"> efficient </w:t>
      </w:r>
      <w:r w:rsidR="001B3DE2">
        <w:rPr>
          <w:rFonts w:ascii="Times New Roman" w:eastAsia="맑은 고딕" w:hAnsi="Times New Roman" w:cs="Times New Roman"/>
          <w:sz w:val="20"/>
          <w:szCs w:val="20"/>
        </w:rPr>
        <w:t xml:space="preserve">adaptive </w:t>
      </w:r>
      <w:r w:rsidR="00861484">
        <w:rPr>
          <w:rFonts w:ascii="Times New Roman" w:eastAsia="맑은 고딕" w:hAnsi="Times New Roman" w:cs="Times New Roman"/>
          <w:sz w:val="20"/>
          <w:szCs w:val="20"/>
        </w:rPr>
        <w:t xml:space="preserve">encoding and decoding of </w:t>
      </w:r>
      <w:proofErr w:type="spellStart"/>
      <w:r w:rsidR="00861484">
        <w:rPr>
          <w:rFonts w:ascii="Times New Roman" w:eastAsia="맑은 고딕" w:hAnsi="Times New Roman" w:cs="Times New Roman"/>
          <w:sz w:val="20"/>
          <w:szCs w:val="20"/>
        </w:rPr>
        <w:t>codewords</w:t>
      </w:r>
      <w:proofErr w:type="spellEnd"/>
      <w:r w:rsidR="00861484">
        <w:rPr>
          <w:rFonts w:ascii="Times New Roman" w:eastAsia="맑은 고딕" w:hAnsi="Times New Roman" w:cs="Times New Roman"/>
          <w:sz w:val="20"/>
          <w:szCs w:val="20"/>
        </w:rPr>
        <w:t xml:space="preserve"> with </w:t>
      </w:r>
      <w:r w:rsidR="00AF596F">
        <w:rPr>
          <w:rFonts w:ascii="Times New Roman" w:eastAsia="맑은 고딕" w:hAnsi="Times New Roman" w:cs="Times New Roman"/>
          <w:sz w:val="20"/>
          <w:szCs w:val="20"/>
        </w:rPr>
        <w:t>variable</w:t>
      </w:r>
      <w:r w:rsidR="003C2BA1">
        <w:rPr>
          <w:rFonts w:ascii="Times New Roman" w:eastAsia="맑은 고딕" w:hAnsi="Times New Roman" w:cs="Times New Roman"/>
          <w:sz w:val="20"/>
          <w:szCs w:val="20"/>
        </w:rPr>
        <w:t xml:space="preserve"> code rates</w:t>
      </w:r>
      <w:r w:rsidR="00861484">
        <w:rPr>
          <w:rFonts w:ascii="Times New Roman" w:eastAsia="맑은 고딕" w:hAnsi="Times New Roman" w:cs="Times New Roman"/>
          <w:sz w:val="20"/>
          <w:szCs w:val="20"/>
        </w:rPr>
        <w:t>.</w:t>
      </w:r>
      <w:r w:rsidR="00601962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390C20">
        <w:rPr>
          <w:rFonts w:ascii="Times New Roman" w:eastAsia="맑은 고딕" w:hAnsi="Times New Roman" w:cs="Times New Roman"/>
          <w:sz w:val="20"/>
          <w:szCs w:val="20"/>
        </w:rPr>
        <w:t xml:space="preserve">In the first transmission, a codeword </w:t>
      </w:r>
      <w:r w:rsidR="002555DD">
        <w:rPr>
          <w:rFonts w:ascii="Times New Roman" w:eastAsia="맑은 고딕" w:hAnsi="Times New Roman" w:cs="Times New Roman"/>
          <w:sz w:val="20"/>
          <w:szCs w:val="20"/>
        </w:rPr>
        <w:t>can be</w:t>
      </w:r>
      <w:r w:rsidR="00390C20">
        <w:rPr>
          <w:rFonts w:ascii="Times New Roman" w:eastAsia="맑은 고딕" w:hAnsi="Times New Roman" w:cs="Times New Roman"/>
          <w:sz w:val="20"/>
          <w:szCs w:val="20"/>
        </w:rPr>
        <w:t xml:space="preserve"> generated</w:t>
      </w:r>
      <w:r w:rsidR="00482485">
        <w:rPr>
          <w:rFonts w:ascii="Times New Roman" w:eastAsia="맑은 고딕" w:hAnsi="Times New Roman" w:cs="Times New Roman"/>
          <w:sz w:val="20"/>
          <w:szCs w:val="20"/>
        </w:rPr>
        <w:t xml:space="preserve"> from the low-rate mother code</w:t>
      </w:r>
      <w:r w:rsidR="00390C20">
        <w:rPr>
          <w:rFonts w:ascii="Times New Roman" w:eastAsia="맑은 고딕" w:hAnsi="Times New Roman" w:cs="Times New Roman"/>
          <w:sz w:val="20"/>
          <w:szCs w:val="20"/>
        </w:rPr>
        <w:t xml:space="preserve">, and </w:t>
      </w:r>
      <w:r w:rsidR="00C730D3">
        <w:rPr>
          <w:rFonts w:ascii="Times New Roman" w:eastAsia="맑은 고딕" w:hAnsi="Times New Roman" w:cs="Times New Roman"/>
          <w:sz w:val="20"/>
          <w:szCs w:val="20"/>
        </w:rPr>
        <w:t>some parity bits are p</w:t>
      </w:r>
      <w:r w:rsidR="00011802">
        <w:rPr>
          <w:rFonts w:ascii="Times New Roman" w:eastAsia="맑은 고딕" w:hAnsi="Times New Roman" w:cs="Times New Roman"/>
          <w:sz w:val="20"/>
          <w:szCs w:val="20"/>
        </w:rPr>
        <w:t xml:space="preserve">unctured for rate </w:t>
      </w:r>
      <w:r w:rsidR="00C730D3">
        <w:rPr>
          <w:rFonts w:ascii="Times New Roman" w:eastAsia="맑은 고딕" w:hAnsi="Times New Roman" w:cs="Times New Roman"/>
          <w:sz w:val="20"/>
          <w:szCs w:val="20"/>
        </w:rPr>
        <w:t>matching</w:t>
      </w:r>
      <w:r w:rsidR="00752EB7">
        <w:rPr>
          <w:rFonts w:ascii="Times New Roman" w:eastAsia="맑은 고딕" w:hAnsi="Times New Roman" w:cs="Times New Roman"/>
          <w:sz w:val="20"/>
          <w:szCs w:val="20"/>
        </w:rPr>
        <w:t>.</w:t>
      </w:r>
      <w:r w:rsidR="00F61393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011802">
        <w:rPr>
          <w:rFonts w:ascii="Times New Roman" w:eastAsia="맑은 고딕" w:hAnsi="Times New Roman" w:cs="Times New Roman"/>
          <w:sz w:val="20"/>
          <w:szCs w:val="20"/>
        </w:rPr>
        <w:t>If decoding fails</w:t>
      </w:r>
      <w:r w:rsidR="00F61393">
        <w:rPr>
          <w:rFonts w:ascii="Times New Roman" w:eastAsia="맑은 고딕" w:hAnsi="Times New Roman" w:cs="Times New Roman"/>
          <w:sz w:val="20"/>
          <w:szCs w:val="20"/>
        </w:rPr>
        <w:t xml:space="preserve">, parity bits </w:t>
      </w:r>
      <w:r w:rsidR="00703DC5">
        <w:rPr>
          <w:rFonts w:ascii="Times New Roman" w:eastAsia="맑은 고딕" w:hAnsi="Times New Roman" w:cs="Times New Roman"/>
          <w:sz w:val="20"/>
          <w:szCs w:val="20"/>
        </w:rPr>
        <w:t>punctured</w:t>
      </w:r>
      <w:r w:rsidR="00F61393">
        <w:rPr>
          <w:rFonts w:ascii="Times New Roman" w:eastAsia="맑은 고딕" w:hAnsi="Times New Roman" w:cs="Times New Roman"/>
          <w:sz w:val="20"/>
          <w:szCs w:val="20"/>
        </w:rPr>
        <w:t xml:space="preserve"> in the previous </w:t>
      </w:r>
      <w:r w:rsidR="007F6F3C">
        <w:rPr>
          <w:rFonts w:ascii="Times New Roman" w:eastAsia="맑은 고딕" w:hAnsi="Times New Roman" w:cs="Times New Roman"/>
          <w:sz w:val="20"/>
          <w:szCs w:val="20"/>
        </w:rPr>
        <w:t xml:space="preserve">frame </w:t>
      </w:r>
      <w:r w:rsidR="00F61393">
        <w:rPr>
          <w:rFonts w:ascii="Times New Roman" w:eastAsia="맑은 고딕" w:hAnsi="Times New Roman" w:cs="Times New Roman"/>
          <w:sz w:val="20"/>
          <w:szCs w:val="20"/>
        </w:rPr>
        <w:t xml:space="preserve">are </w:t>
      </w:r>
      <w:r w:rsidR="001D2003">
        <w:rPr>
          <w:rFonts w:ascii="Times New Roman" w:eastAsia="맑은 고딕" w:hAnsi="Times New Roman" w:cs="Times New Roman"/>
          <w:sz w:val="20"/>
          <w:szCs w:val="20"/>
        </w:rPr>
        <w:t>transmitted</w:t>
      </w:r>
      <w:r w:rsidR="00F61393">
        <w:rPr>
          <w:rFonts w:ascii="Times New Roman" w:eastAsia="맑은 고딕" w:hAnsi="Times New Roman" w:cs="Times New Roman"/>
          <w:sz w:val="20"/>
          <w:szCs w:val="20"/>
        </w:rPr>
        <w:t>. Once decoder gets the additional parity bits, it concatenated all bits received and try to decode them together.</w:t>
      </w:r>
      <w:r w:rsidR="008A1EEA">
        <w:rPr>
          <w:rFonts w:ascii="Times New Roman" w:eastAsia="맑은 고딕" w:hAnsi="Times New Roman" w:cs="Times New Roman"/>
          <w:sz w:val="20"/>
          <w:szCs w:val="20"/>
        </w:rPr>
        <w:t xml:space="preserve"> This rate-matching method is </w:t>
      </w:r>
      <w:r w:rsidR="006E47D1">
        <w:rPr>
          <w:rFonts w:ascii="Times New Roman" w:eastAsia="맑은 고딕" w:hAnsi="Times New Roman" w:cs="Times New Roman"/>
          <w:sz w:val="20"/>
          <w:szCs w:val="20"/>
        </w:rPr>
        <w:t>a</w:t>
      </w:r>
      <w:r w:rsidR="008A1EEA">
        <w:rPr>
          <w:rFonts w:ascii="Times New Roman" w:eastAsia="맑은 고딕" w:hAnsi="Times New Roman" w:cs="Times New Roman"/>
          <w:sz w:val="20"/>
          <w:szCs w:val="20"/>
        </w:rPr>
        <w:t xml:space="preserve"> conventional way to support IR-HARQ</w:t>
      </w:r>
      <w:r w:rsidR="008E69F9">
        <w:rPr>
          <w:rFonts w:ascii="Times New Roman" w:eastAsia="맑은 고딕" w:hAnsi="Times New Roman" w:cs="Times New Roman"/>
          <w:sz w:val="20"/>
          <w:szCs w:val="20"/>
        </w:rPr>
        <w:t>.</w:t>
      </w:r>
    </w:p>
    <w:p w:rsidR="003D46BA" w:rsidRPr="003D46BA" w:rsidRDefault="003D46BA" w:rsidP="003D46BA">
      <w:pPr>
        <w:pStyle w:val="Heading2"/>
        <w:rPr>
          <w:rFonts w:ascii="Times New Roman" w:eastAsia="SimSun" w:hAnsi="Times New Roman"/>
          <w:sz w:val="20"/>
        </w:rPr>
      </w:pPr>
      <w:r>
        <w:lastRenderedPageBreak/>
        <w:t>2.</w:t>
      </w:r>
      <w:r>
        <w:rPr>
          <w:rFonts w:eastAsia="맑은 고딕"/>
          <w:lang w:eastAsia="ko-KR"/>
        </w:rPr>
        <w:t>2</w:t>
      </w:r>
      <w:r>
        <w:t xml:space="preserve"> Polar-IR with Incremental Freezing </w:t>
      </w:r>
    </w:p>
    <w:p w:rsidR="00AE482C" w:rsidRDefault="00242810" w:rsidP="006B17B6">
      <w:pPr>
        <w:pStyle w:val="NormalWeb"/>
        <w:spacing w:line="360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</w:rPr>
      </w:pPr>
      <w:r>
        <w:rPr>
          <w:rFonts w:ascii="Times New Roman" w:eastAsia="맑은 고딕" w:hAnsi="Times New Roman" w:cs="Times New Roman"/>
          <w:sz w:val="20"/>
          <w:szCs w:val="20"/>
        </w:rPr>
        <w:t xml:space="preserve">Due to the nature of polar codes, the conventional IR-HARQ method using </w:t>
      </w:r>
      <w:r w:rsidR="009009F1">
        <w:rPr>
          <w:rFonts w:ascii="Times New Roman" w:eastAsia="맑은 고딕" w:hAnsi="Times New Roman" w:cs="Times New Roman"/>
          <w:sz w:val="20"/>
          <w:szCs w:val="20"/>
        </w:rPr>
        <w:t xml:space="preserve">a </w:t>
      </w:r>
      <w:r w:rsidR="0018490C">
        <w:rPr>
          <w:rFonts w:ascii="Times New Roman" w:eastAsia="맑은 고딕" w:hAnsi="Times New Roman" w:cs="Times New Roman"/>
          <w:sz w:val="20"/>
          <w:szCs w:val="20"/>
        </w:rPr>
        <w:t>low-rate</w:t>
      </w:r>
      <w:r w:rsidR="009009F1">
        <w:rPr>
          <w:rFonts w:ascii="Times New Roman" w:eastAsia="맑은 고딕" w:hAnsi="Times New Roman" w:cs="Times New Roman"/>
          <w:sz w:val="20"/>
          <w:szCs w:val="20"/>
        </w:rPr>
        <w:t xml:space="preserve"> mother code</w:t>
      </w:r>
      <w:r w:rsidR="0085270B">
        <w:rPr>
          <w:rFonts w:ascii="Times New Roman" w:eastAsia="맑은 고딕" w:hAnsi="Times New Roman" w:cs="Times New Roman"/>
          <w:sz w:val="20"/>
          <w:szCs w:val="20"/>
        </w:rPr>
        <w:t xml:space="preserve"> and </w:t>
      </w:r>
      <w:r w:rsidR="00A14330">
        <w:rPr>
          <w:rFonts w:ascii="Times New Roman" w:eastAsia="맑은 고딕" w:hAnsi="Times New Roman" w:cs="Times New Roman"/>
          <w:sz w:val="20"/>
          <w:szCs w:val="20"/>
        </w:rPr>
        <w:t>puncturing</w:t>
      </w:r>
      <w:r>
        <w:rPr>
          <w:rFonts w:ascii="Times New Roman" w:eastAsia="맑은 고딕" w:hAnsi="Times New Roman" w:cs="Times New Roman"/>
          <w:sz w:val="20"/>
          <w:szCs w:val="20"/>
        </w:rPr>
        <w:t xml:space="preserve"> is not </w:t>
      </w:r>
      <w:r w:rsidR="00543837">
        <w:rPr>
          <w:rFonts w:ascii="Times New Roman" w:eastAsia="맑은 고딕" w:hAnsi="Times New Roman" w:cs="Times New Roman"/>
          <w:sz w:val="20"/>
          <w:szCs w:val="20"/>
        </w:rPr>
        <w:t>suitable</w:t>
      </w:r>
      <w:r>
        <w:rPr>
          <w:rFonts w:ascii="Times New Roman" w:eastAsia="맑은 고딕" w:hAnsi="Times New Roman" w:cs="Times New Roman"/>
          <w:sz w:val="20"/>
          <w:szCs w:val="20"/>
        </w:rPr>
        <w:t xml:space="preserve"> for polar codes. </w:t>
      </w:r>
      <w:r w:rsidR="00DE4C42">
        <w:rPr>
          <w:rFonts w:ascii="Times New Roman" w:eastAsia="맑은 고딕" w:hAnsi="Times New Roman" w:cs="Times New Roman"/>
          <w:sz w:val="20"/>
          <w:szCs w:val="20"/>
        </w:rPr>
        <w:t xml:space="preserve">To design efficient IR-HARQ for polar codes, </w:t>
      </w:r>
      <w:r w:rsidR="00BA1898">
        <w:rPr>
          <w:rFonts w:ascii="Times New Roman" w:eastAsia="맑은 고딕" w:hAnsi="Times New Roman" w:cs="Times New Roman"/>
          <w:sz w:val="20"/>
          <w:szCs w:val="20"/>
        </w:rPr>
        <w:t xml:space="preserve">several </w:t>
      </w:r>
      <w:r w:rsidR="006C3F10">
        <w:rPr>
          <w:rFonts w:ascii="Times New Roman" w:eastAsia="맑은 고딕" w:hAnsi="Times New Roman" w:cs="Times New Roman"/>
          <w:sz w:val="20"/>
          <w:szCs w:val="20"/>
        </w:rPr>
        <w:t>schemes have been introduced</w:t>
      </w:r>
      <w:r w:rsidR="00F17A5D">
        <w:rPr>
          <w:rFonts w:ascii="Times New Roman" w:eastAsia="맑은 고딕" w:hAnsi="Times New Roman" w:cs="Times New Roman"/>
          <w:sz w:val="20"/>
          <w:szCs w:val="20"/>
        </w:rPr>
        <w:t xml:space="preserve"> [2-4].</w:t>
      </w:r>
      <w:r w:rsidR="00DE4C42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bookmarkStart w:id="4" w:name="OLE_LINK18"/>
      <w:r w:rsidR="00185BAB">
        <w:rPr>
          <w:rFonts w:ascii="Times New Roman" w:eastAsia="맑은 고딕" w:hAnsi="Times New Roman" w:cs="Times New Roman"/>
          <w:sz w:val="20"/>
          <w:szCs w:val="20"/>
        </w:rPr>
        <w:t>In [</w:t>
      </w:r>
      <w:r w:rsidR="00DE79C3">
        <w:rPr>
          <w:rFonts w:ascii="Times New Roman" w:eastAsia="맑은 고딕" w:hAnsi="Times New Roman" w:cs="Times New Roman"/>
          <w:sz w:val="20"/>
          <w:szCs w:val="20"/>
        </w:rPr>
        <w:t>3</w:t>
      </w:r>
      <w:r w:rsidR="00185BAB">
        <w:rPr>
          <w:rFonts w:ascii="Times New Roman" w:eastAsia="맑은 고딕" w:hAnsi="Times New Roman" w:cs="Times New Roman"/>
          <w:sz w:val="20"/>
          <w:szCs w:val="20"/>
        </w:rPr>
        <w:t>]</w:t>
      </w:r>
      <w:r w:rsidR="0077659D">
        <w:rPr>
          <w:rFonts w:ascii="Times New Roman" w:eastAsia="맑은 고딕" w:hAnsi="Times New Roman" w:cs="Times New Roman"/>
          <w:sz w:val="20"/>
          <w:szCs w:val="20"/>
        </w:rPr>
        <w:t xml:space="preserve"> and </w:t>
      </w:r>
      <w:r w:rsidR="00D82BE3">
        <w:rPr>
          <w:rFonts w:ascii="Times New Roman" w:eastAsia="맑은 고딕" w:hAnsi="Times New Roman" w:cs="Times New Roman"/>
          <w:sz w:val="20"/>
          <w:szCs w:val="20"/>
        </w:rPr>
        <w:t>[</w:t>
      </w:r>
      <w:r w:rsidR="00DE79C3">
        <w:rPr>
          <w:rFonts w:ascii="Times New Roman" w:eastAsia="맑은 고딕" w:hAnsi="Times New Roman" w:cs="Times New Roman"/>
          <w:sz w:val="20"/>
          <w:szCs w:val="20"/>
        </w:rPr>
        <w:t>4</w:t>
      </w:r>
      <w:r w:rsidR="00D82BE3">
        <w:rPr>
          <w:rFonts w:ascii="Times New Roman" w:eastAsia="맑은 고딕" w:hAnsi="Times New Roman" w:cs="Times New Roman"/>
          <w:sz w:val="20"/>
          <w:szCs w:val="20"/>
        </w:rPr>
        <w:t>]</w:t>
      </w:r>
      <w:r w:rsidR="00185BAB">
        <w:rPr>
          <w:rFonts w:ascii="Times New Roman" w:eastAsia="맑은 고딕" w:hAnsi="Times New Roman" w:cs="Times New Roman"/>
          <w:sz w:val="20"/>
          <w:szCs w:val="20"/>
        </w:rPr>
        <w:t xml:space="preserve">, </w:t>
      </w:r>
      <w:r w:rsidR="0026392D">
        <w:rPr>
          <w:rFonts w:ascii="Times New Roman" w:eastAsia="맑은 고딕" w:hAnsi="Times New Roman" w:cs="Times New Roman"/>
          <w:sz w:val="20"/>
          <w:szCs w:val="20"/>
        </w:rPr>
        <w:t>an</w:t>
      </w:r>
      <w:r w:rsidR="00185BAB">
        <w:rPr>
          <w:rFonts w:ascii="Times New Roman" w:eastAsia="맑은 고딕" w:hAnsi="Times New Roman" w:cs="Times New Roman"/>
          <w:sz w:val="20"/>
          <w:szCs w:val="20"/>
        </w:rPr>
        <w:t xml:space="preserve"> incremental freezing </w:t>
      </w:r>
      <w:r w:rsidR="00657613">
        <w:rPr>
          <w:rFonts w:ascii="Times New Roman" w:eastAsia="맑은 고딕" w:hAnsi="Times New Roman" w:cs="Times New Roman"/>
          <w:sz w:val="20"/>
          <w:szCs w:val="20"/>
        </w:rPr>
        <w:t xml:space="preserve">(IF) </w:t>
      </w:r>
      <w:r w:rsidR="00185BAB">
        <w:rPr>
          <w:rFonts w:ascii="Times New Roman" w:eastAsia="맑은 고딕" w:hAnsi="Times New Roman" w:cs="Times New Roman"/>
          <w:sz w:val="20"/>
          <w:szCs w:val="20"/>
        </w:rPr>
        <w:t xml:space="preserve">method is proposed to </w:t>
      </w:r>
      <w:r w:rsidR="00C712CE">
        <w:rPr>
          <w:rFonts w:ascii="Times New Roman" w:eastAsia="맑은 고딕" w:hAnsi="Times New Roman" w:cs="Times New Roman"/>
          <w:sz w:val="20"/>
          <w:szCs w:val="20"/>
        </w:rPr>
        <w:t>design</w:t>
      </w:r>
      <w:r w:rsidR="00185BAB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proofErr w:type="spellStart"/>
      <w:r w:rsidR="00C712CE">
        <w:rPr>
          <w:rFonts w:ascii="Times New Roman" w:eastAsia="맑은 고딕" w:hAnsi="Times New Roman" w:cs="Times New Roman"/>
          <w:sz w:val="20"/>
          <w:szCs w:val="20"/>
        </w:rPr>
        <w:t>rateless</w:t>
      </w:r>
      <w:proofErr w:type="spellEnd"/>
      <w:r w:rsidR="00185BAB">
        <w:rPr>
          <w:rFonts w:ascii="Times New Roman" w:eastAsia="맑은 고딕" w:hAnsi="Times New Roman" w:cs="Times New Roman"/>
          <w:sz w:val="20"/>
          <w:szCs w:val="20"/>
        </w:rPr>
        <w:t xml:space="preserve"> polar codes</w:t>
      </w:r>
      <w:r w:rsidR="00C712CE">
        <w:rPr>
          <w:rFonts w:ascii="Times New Roman" w:eastAsia="맑은 고딕" w:hAnsi="Times New Roman" w:cs="Times New Roman"/>
          <w:sz w:val="20"/>
          <w:szCs w:val="20"/>
        </w:rPr>
        <w:t xml:space="preserve"> for IR-HARQ</w:t>
      </w:r>
      <w:r w:rsidR="00185BAB">
        <w:rPr>
          <w:rFonts w:ascii="Times New Roman" w:eastAsia="맑은 고딕" w:hAnsi="Times New Roman" w:cs="Times New Roman"/>
          <w:sz w:val="20"/>
          <w:szCs w:val="20"/>
        </w:rPr>
        <w:t xml:space="preserve">. </w:t>
      </w:r>
      <w:r w:rsidR="00A01119">
        <w:rPr>
          <w:rFonts w:ascii="Times New Roman" w:eastAsia="맑은 고딕" w:hAnsi="Times New Roman" w:cs="Times New Roman"/>
          <w:sz w:val="20"/>
          <w:szCs w:val="20"/>
        </w:rPr>
        <w:t>Fig. 1</w:t>
      </w:r>
      <w:r w:rsidR="00696E73">
        <w:rPr>
          <w:rFonts w:ascii="Times New Roman" w:eastAsia="맑은 고딕" w:hAnsi="Times New Roman" w:cs="Times New Roman"/>
          <w:sz w:val="20"/>
          <w:szCs w:val="20"/>
        </w:rPr>
        <w:t xml:space="preserve"> describes an example of IR-HARQ of polar codes using IF</w:t>
      </w:r>
      <w:r w:rsidR="00AE482C">
        <w:rPr>
          <w:rFonts w:ascii="Times New Roman" w:eastAsia="맑은 고딕" w:hAnsi="Times New Roman" w:cs="Times New Roman"/>
          <w:sz w:val="20"/>
          <w:szCs w:val="20"/>
        </w:rPr>
        <w:t>.</w:t>
      </w:r>
      <w:r w:rsidR="00DA6BCC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AE482C">
        <w:rPr>
          <w:rFonts w:ascii="Times New Roman" w:eastAsia="맑은 고딕" w:hAnsi="Times New Roman" w:cs="Times New Roman"/>
          <w:sz w:val="20"/>
          <w:szCs w:val="20"/>
        </w:rPr>
        <w:t>We</w:t>
      </w:r>
      <w:r w:rsidR="00DA6BCC">
        <w:rPr>
          <w:rFonts w:ascii="Times New Roman" w:eastAsia="맑은 고딕" w:hAnsi="Times New Roman" w:cs="Times New Roman"/>
          <w:sz w:val="20"/>
          <w:szCs w:val="20"/>
        </w:rPr>
        <w:t xml:space="preserve"> assume </w:t>
      </w:r>
      <w:r w:rsidR="00A350DC">
        <w:rPr>
          <w:rFonts w:ascii="Times New Roman" w:eastAsia="맑은 고딕" w:hAnsi="Times New Roman" w:cs="Times New Roman"/>
          <w:sz w:val="20"/>
          <w:szCs w:val="20"/>
        </w:rPr>
        <w:t xml:space="preserve">that </w:t>
      </w:r>
      <w:r w:rsidR="00DA6BCC">
        <w:rPr>
          <w:rFonts w:ascii="Times New Roman" w:eastAsia="맑은 고딕" w:hAnsi="Times New Roman" w:cs="Times New Roman"/>
          <w:sz w:val="20"/>
          <w:szCs w:val="20"/>
        </w:rPr>
        <w:t xml:space="preserve">RB allocation size for each transmission stay the same for simplicity. </w:t>
      </w:r>
    </w:p>
    <w:p w:rsidR="00002AD4" w:rsidRDefault="00CE547E" w:rsidP="006B17B6">
      <w:pPr>
        <w:pStyle w:val="NormalWeb"/>
        <w:spacing w:line="360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</w:rPr>
      </w:pPr>
      <w:r>
        <w:rPr>
          <w:rFonts w:ascii="Times New Roman" w:eastAsia="맑은 고딕" w:hAnsi="Times New Roman" w:cs="Times New Roman"/>
          <w:sz w:val="20"/>
          <w:szCs w:val="20"/>
        </w:rPr>
        <w:t xml:space="preserve">In </w:t>
      </w:r>
      <w:r w:rsidR="00AE482C">
        <w:rPr>
          <w:rFonts w:ascii="Times New Roman" w:eastAsia="맑은 고딕" w:hAnsi="Times New Roman" w:cs="Times New Roman"/>
          <w:sz w:val="20"/>
          <w:szCs w:val="20"/>
        </w:rPr>
        <w:t>each</w:t>
      </w:r>
      <w:r>
        <w:rPr>
          <w:rFonts w:ascii="Times New Roman" w:eastAsia="맑은 고딕" w:hAnsi="Times New Roman" w:cs="Times New Roman"/>
          <w:sz w:val="20"/>
          <w:szCs w:val="20"/>
        </w:rPr>
        <w:t xml:space="preserve"> transmission, polar encoder generates new </w:t>
      </w:r>
      <w:proofErr w:type="spellStart"/>
      <w:r>
        <w:rPr>
          <w:rFonts w:ascii="Times New Roman" w:eastAsia="맑은 고딕" w:hAnsi="Times New Roman" w:cs="Times New Roman"/>
          <w:sz w:val="20"/>
          <w:szCs w:val="20"/>
        </w:rPr>
        <w:t>codewords</w:t>
      </w:r>
      <w:proofErr w:type="spellEnd"/>
      <w:r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462B1E">
        <w:rPr>
          <w:rFonts w:ascii="Times New Roman" w:eastAsia="맑은 고딕" w:hAnsi="Times New Roman" w:cs="Times New Roman"/>
          <w:sz w:val="20"/>
          <w:szCs w:val="20"/>
        </w:rPr>
        <w:t xml:space="preserve">of length </w:t>
      </w:r>
      <w:r w:rsidR="00462B1E" w:rsidRPr="000B0013">
        <w:rPr>
          <w:rFonts w:ascii="Times New Roman" w:eastAsia="맑은 고딕" w:hAnsi="Times New Roman" w:cs="Times New Roman"/>
          <w:i/>
          <w:sz w:val="20"/>
          <w:szCs w:val="20"/>
        </w:rPr>
        <w:t>N</w:t>
      </w:r>
      <w:r w:rsidR="00462B1E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</w:rPr>
        <w:t>by selecting suitable code rates.</w:t>
      </w:r>
      <w:r w:rsidR="00A01119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AE482C">
        <w:rPr>
          <w:rFonts w:ascii="Times New Roman" w:eastAsia="맑은 고딕" w:hAnsi="Times New Roman" w:cs="Times New Roman"/>
          <w:sz w:val="20"/>
          <w:szCs w:val="20"/>
        </w:rPr>
        <w:t xml:space="preserve">We follow the rate selection rule in [3] and [4]. Let </w:t>
      </w:r>
      <m:oMath>
        <m:r>
          <w:rPr>
            <w:rFonts w:ascii="Cambria Math" w:eastAsia="맑은 고딕" w:hAnsi="Cambria Math" w:cs="Times New Roman"/>
            <w:sz w:val="20"/>
            <w:szCs w:val="20"/>
          </w:rPr>
          <m:t>R</m:t>
        </m:r>
      </m:oMath>
      <w:r w:rsidR="00AE482C">
        <w:rPr>
          <w:rFonts w:ascii="Times New Roman" w:eastAsia="맑은 고딕" w:hAnsi="Times New Roman" w:cs="Times New Roman" w:hint="eastAsia"/>
          <w:sz w:val="20"/>
          <w:szCs w:val="20"/>
        </w:rPr>
        <w:t xml:space="preserve"> denote the </w:t>
      </w:r>
      <w:r w:rsidR="00AE482C">
        <w:rPr>
          <w:rFonts w:ascii="Times New Roman" w:eastAsia="맑은 고딕" w:hAnsi="Times New Roman" w:cs="Times New Roman"/>
          <w:sz w:val="20"/>
          <w:szCs w:val="20"/>
        </w:rPr>
        <w:t xml:space="preserve">initial </w:t>
      </w:r>
      <w:r w:rsidR="00AE482C">
        <w:rPr>
          <w:rFonts w:ascii="Times New Roman" w:eastAsia="맑은 고딕" w:hAnsi="Times New Roman" w:cs="Times New Roman" w:hint="eastAsia"/>
          <w:sz w:val="20"/>
          <w:szCs w:val="20"/>
        </w:rPr>
        <w:t xml:space="preserve">code rate in the first transmission, and then, </w:t>
      </w:r>
      <w:r w:rsidR="00AE482C">
        <w:rPr>
          <w:rFonts w:ascii="Times New Roman" w:eastAsia="맑은 고딕" w:hAnsi="Times New Roman" w:cs="Times New Roman"/>
          <w:sz w:val="20"/>
          <w:szCs w:val="20"/>
        </w:rPr>
        <w:t xml:space="preserve">code rate </w:t>
      </w:r>
      <w:r w:rsidR="00AE482C">
        <w:rPr>
          <w:rFonts w:ascii="Times New Roman" w:eastAsia="맑은 고딕" w:hAnsi="Times New Roman" w:cs="Times New Roman" w:hint="eastAsia"/>
          <w:sz w:val="20"/>
          <w:szCs w:val="20"/>
        </w:rPr>
        <w:t xml:space="preserve">in the </w:t>
      </w:r>
      <w:r w:rsidR="00AE482C" w:rsidRPr="00AE482C">
        <w:rPr>
          <w:rFonts w:ascii="Times New Roman" w:eastAsia="맑은 고딕" w:hAnsi="Times New Roman" w:cs="Times New Roman" w:hint="eastAsia"/>
          <w:i/>
          <w:sz w:val="20"/>
          <w:szCs w:val="20"/>
        </w:rPr>
        <w:t>t</w:t>
      </w:r>
      <w:r w:rsidR="00AE482C">
        <w:rPr>
          <w:rFonts w:ascii="Times New Roman" w:eastAsia="맑은 고딕" w:hAnsi="Times New Roman" w:cs="Times New Roman" w:hint="eastAsia"/>
          <w:sz w:val="20"/>
          <w:szCs w:val="20"/>
        </w:rPr>
        <w:t>-</w:t>
      </w:r>
      <w:proofErr w:type="spellStart"/>
      <w:r w:rsidR="00AE482C">
        <w:rPr>
          <w:rFonts w:ascii="Times New Roman" w:eastAsia="맑은 고딕" w:hAnsi="Times New Roman" w:cs="Times New Roman" w:hint="eastAsia"/>
          <w:sz w:val="20"/>
          <w:szCs w:val="20"/>
        </w:rPr>
        <w:t>th</w:t>
      </w:r>
      <w:proofErr w:type="spellEnd"/>
      <w:r w:rsidR="00AE482C">
        <w:rPr>
          <w:rFonts w:ascii="Times New Roman" w:eastAsia="맑은 고딕" w:hAnsi="Times New Roman" w:cs="Times New Roman" w:hint="eastAsia"/>
          <w:sz w:val="20"/>
          <w:szCs w:val="20"/>
        </w:rPr>
        <w:t xml:space="preserve"> transmission</w:t>
      </w:r>
      <w:r w:rsidR="00AE482C">
        <w:rPr>
          <w:rFonts w:ascii="Times New Roman" w:eastAsia="맑은 고딕" w:hAnsi="Times New Roman" w:cs="Times New Roman"/>
          <w:sz w:val="20"/>
          <w:szCs w:val="20"/>
        </w:rPr>
        <w:t xml:space="preserve"> is determined </w:t>
      </w:r>
      <w:proofErr w:type="gramStart"/>
      <w:r w:rsidR="00AE482C">
        <w:rPr>
          <w:rFonts w:ascii="Times New Roman" w:eastAsia="맑은 고딕" w:hAnsi="Times New Roman" w:cs="Times New Roman"/>
          <w:sz w:val="20"/>
          <w:szCs w:val="20"/>
        </w:rPr>
        <w:t xml:space="preserve">as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</w:rPr>
          <m:t>R/t</m:t>
        </m:r>
      </m:oMath>
      <w:r w:rsidR="00AE482C">
        <w:rPr>
          <w:rFonts w:ascii="Times New Roman" w:eastAsia="맑은 고딕" w:hAnsi="Times New Roman" w:cs="Times New Roman" w:hint="eastAsia"/>
          <w:sz w:val="20"/>
          <w:szCs w:val="20"/>
        </w:rPr>
        <w:t>.</w:t>
      </w:r>
      <w:r w:rsidR="00AE482C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0B0013">
        <w:rPr>
          <w:rFonts w:ascii="Times New Roman" w:eastAsia="맑은 고딕" w:hAnsi="Times New Roman" w:cs="Times New Roman"/>
          <w:sz w:val="20"/>
          <w:szCs w:val="20"/>
        </w:rPr>
        <w:t xml:space="preserve">Thus, </w:t>
      </w:r>
      <w:r w:rsidR="000B0013">
        <w:rPr>
          <w:rFonts w:ascii="Times New Roman" w:eastAsia="맑은 고딕" w:hAnsi="Times New Roman" w:cs="Times New Roman" w:hint="eastAsia"/>
          <w:sz w:val="20"/>
          <w:szCs w:val="20"/>
        </w:rPr>
        <w:t xml:space="preserve">for the </w:t>
      </w:r>
      <w:r w:rsidR="000B0013" w:rsidRPr="000B0013">
        <w:rPr>
          <w:rFonts w:ascii="Times New Roman" w:eastAsia="맑은 고딕" w:hAnsi="Times New Roman" w:cs="Times New Roman" w:hint="eastAsia"/>
          <w:i/>
          <w:sz w:val="20"/>
          <w:szCs w:val="20"/>
        </w:rPr>
        <w:t>t</w:t>
      </w:r>
      <w:r w:rsidR="000B0013">
        <w:rPr>
          <w:rFonts w:ascii="Times New Roman" w:eastAsia="맑은 고딕" w:hAnsi="Times New Roman" w:cs="Times New Roman" w:hint="eastAsia"/>
          <w:sz w:val="20"/>
          <w:szCs w:val="20"/>
        </w:rPr>
        <w:t>-</w:t>
      </w:r>
      <w:proofErr w:type="spellStart"/>
      <w:r w:rsidR="000B0013">
        <w:rPr>
          <w:rFonts w:ascii="Times New Roman" w:eastAsia="맑은 고딕" w:hAnsi="Times New Roman" w:cs="Times New Roman" w:hint="eastAsia"/>
          <w:sz w:val="20"/>
          <w:szCs w:val="20"/>
        </w:rPr>
        <w:t>th</w:t>
      </w:r>
      <w:proofErr w:type="spellEnd"/>
      <w:r w:rsidR="000B0013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0B0013">
        <w:rPr>
          <w:rFonts w:ascii="Times New Roman" w:eastAsia="맑은 고딕" w:hAnsi="Times New Roman" w:cs="Times New Roman" w:hint="eastAsia"/>
          <w:sz w:val="20"/>
          <w:szCs w:val="20"/>
        </w:rPr>
        <w:t>(re)transmission, polar encoder generate</w:t>
      </w:r>
      <w:r w:rsidR="000B0013">
        <w:rPr>
          <w:rFonts w:ascii="Times New Roman" w:eastAsia="맑은 고딕" w:hAnsi="Times New Roman" w:cs="Times New Roman"/>
          <w:sz w:val="20"/>
          <w:szCs w:val="20"/>
        </w:rPr>
        <w:t>s</w:t>
      </w:r>
      <w:r w:rsidR="000B0013">
        <w:rPr>
          <w:rFonts w:ascii="Times New Roman" w:eastAsia="맑은 고딕" w:hAnsi="Times New Roman" w:cs="Times New Roman" w:hint="eastAsia"/>
          <w:sz w:val="20"/>
          <w:szCs w:val="20"/>
        </w:rPr>
        <w:t xml:space="preserve"> a codeword of length </w:t>
      </w:r>
      <m:oMath>
        <m:r>
          <w:rPr>
            <w:rFonts w:ascii="Cambria Math" w:eastAsia="맑은 고딕" w:hAnsi="Cambria Math" w:cs="Times New Roman"/>
            <w:sz w:val="20"/>
            <w:szCs w:val="20"/>
          </w:rPr>
          <m:t>N</m:t>
        </m:r>
      </m:oMath>
      <w:r w:rsidR="000B0013">
        <w:rPr>
          <w:rFonts w:ascii="Times New Roman" w:eastAsia="맑은 고딕" w:hAnsi="Times New Roman" w:cs="Times New Roman" w:hint="eastAsia"/>
          <w:sz w:val="20"/>
          <w:szCs w:val="20"/>
        </w:rPr>
        <w:t xml:space="preserve"> from the partial information bits of </w:t>
      </w:r>
      <w:proofErr w:type="gramStart"/>
      <w:r w:rsidR="000B0013">
        <w:rPr>
          <w:rFonts w:ascii="Times New Roman" w:eastAsia="맑은 고딕" w:hAnsi="Times New Roman" w:cs="Times New Roman" w:hint="eastAsia"/>
          <w:sz w:val="20"/>
          <w:szCs w:val="20"/>
        </w:rPr>
        <w:t xml:space="preserve">length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</w:rPr>
          <m:t>K/t</m:t>
        </m:r>
      </m:oMath>
      <w:r w:rsidR="0018561C">
        <w:rPr>
          <w:rFonts w:ascii="Times New Roman" w:eastAsia="맑은 고딕" w:hAnsi="Times New Roman" w:cs="Times New Roman" w:hint="eastAsia"/>
          <w:sz w:val="20"/>
          <w:szCs w:val="20"/>
        </w:rPr>
        <w:t>, which are</w:t>
      </w:r>
      <w:r w:rsidR="00207351">
        <w:rPr>
          <w:rFonts w:ascii="Times New Roman" w:eastAsia="맑은 고딕" w:hAnsi="Times New Roman" w:cs="Times New Roman" w:hint="eastAsia"/>
          <w:sz w:val="20"/>
          <w:szCs w:val="20"/>
        </w:rPr>
        <w:t xml:space="preserve"> transmitted through bad </w:t>
      </w:r>
      <w:r w:rsidR="008E2B60">
        <w:rPr>
          <w:rFonts w:ascii="Times New Roman" w:eastAsia="맑은 고딕" w:hAnsi="Times New Roman" w:cs="Times New Roman"/>
          <w:sz w:val="20"/>
          <w:szCs w:val="20"/>
        </w:rPr>
        <w:t xml:space="preserve">polarized </w:t>
      </w:r>
      <w:r w:rsidR="00207351">
        <w:rPr>
          <w:rFonts w:ascii="Times New Roman" w:eastAsia="맑은 고딕" w:hAnsi="Times New Roman" w:cs="Times New Roman" w:hint="eastAsia"/>
          <w:sz w:val="20"/>
          <w:szCs w:val="20"/>
        </w:rPr>
        <w:t xml:space="preserve">channels in the previous </w:t>
      </w:r>
      <w:r w:rsidR="00207351">
        <w:rPr>
          <w:rFonts w:ascii="Times New Roman" w:eastAsia="맑은 고딕" w:hAnsi="Times New Roman" w:cs="Times New Roman"/>
          <w:sz w:val="20"/>
          <w:szCs w:val="20"/>
        </w:rPr>
        <w:t>transmission</w:t>
      </w:r>
      <w:r w:rsidR="00A17B3E">
        <w:rPr>
          <w:rFonts w:ascii="Times New Roman" w:eastAsia="맑은 고딕" w:hAnsi="Times New Roman" w:cs="Times New Roman"/>
          <w:sz w:val="20"/>
          <w:szCs w:val="20"/>
        </w:rPr>
        <w:t>s</w:t>
      </w:r>
      <w:r w:rsidR="000B0013">
        <w:rPr>
          <w:rFonts w:ascii="Times New Roman" w:eastAsia="맑은 고딕" w:hAnsi="Times New Roman" w:cs="Times New Roman" w:hint="eastAsia"/>
          <w:sz w:val="20"/>
          <w:szCs w:val="20"/>
        </w:rPr>
        <w:t xml:space="preserve">. </w:t>
      </w:r>
    </w:p>
    <w:p w:rsidR="00AC043A" w:rsidRDefault="002766F0" w:rsidP="006B17B6">
      <w:pPr>
        <w:pStyle w:val="NormalWeb"/>
        <w:spacing w:line="360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</w:rPr>
      </w:pPr>
      <w:r>
        <w:rPr>
          <w:rFonts w:ascii="Times New Roman" w:eastAsia="맑은 고딕" w:hAnsi="Times New Roman" w:cs="Times New Roman"/>
          <w:sz w:val="20"/>
          <w:szCs w:val="20"/>
        </w:rPr>
        <w:t>I</w:t>
      </w:r>
      <w:r w:rsidR="00BB6261">
        <w:rPr>
          <w:rFonts w:ascii="Times New Roman" w:eastAsia="맑은 고딕" w:hAnsi="Times New Roman" w:cs="Times New Roman"/>
          <w:sz w:val="20"/>
          <w:szCs w:val="20"/>
        </w:rPr>
        <w:t xml:space="preserve">n </w:t>
      </w:r>
      <w:r w:rsidR="00BB6261" w:rsidRPr="00BB6261">
        <w:rPr>
          <w:rFonts w:ascii="Times New Roman" w:eastAsia="맑은 고딕" w:hAnsi="Times New Roman" w:cs="Times New Roman"/>
          <w:i/>
          <w:sz w:val="20"/>
          <w:szCs w:val="20"/>
        </w:rPr>
        <w:t>t</w:t>
      </w:r>
      <w:r w:rsidR="00BB6261">
        <w:rPr>
          <w:rFonts w:ascii="Times New Roman" w:eastAsia="맑은 고딕" w:hAnsi="Times New Roman" w:cs="Times New Roman"/>
          <w:sz w:val="20"/>
          <w:szCs w:val="20"/>
        </w:rPr>
        <w:t>-</w:t>
      </w:r>
      <w:proofErr w:type="spellStart"/>
      <w:r w:rsidR="00BB6261">
        <w:rPr>
          <w:rFonts w:ascii="Times New Roman" w:eastAsia="맑은 고딕" w:hAnsi="Times New Roman" w:cs="Times New Roman"/>
          <w:sz w:val="20"/>
          <w:szCs w:val="20"/>
        </w:rPr>
        <w:t>th</w:t>
      </w:r>
      <w:proofErr w:type="spellEnd"/>
      <w:r w:rsidR="00BB6261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BB6261">
        <w:rPr>
          <w:rFonts w:ascii="Times New Roman" w:eastAsia="맑은 고딕" w:hAnsi="Times New Roman" w:cs="Times New Roman" w:hint="eastAsia"/>
          <w:sz w:val="20"/>
          <w:szCs w:val="20"/>
        </w:rPr>
        <w:t xml:space="preserve">transmission, </w:t>
      </w:r>
      <w:r w:rsidR="00BB6261">
        <w:rPr>
          <w:rFonts w:ascii="Times New Roman" w:eastAsia="맑은 고딕" w:hAnsi="Times New Roman" w:cs="Times New Roman"/>
          <w:sz w:val="20"/>
          <w:szCs w:val="20"/>
        </w:rPr>
        <w:t xml:space="preserve">decoder gets a codeword of length </w:t>
      </w:r>
      <w:bookmarkStart w:id="5" w:name="OLE_LINK12"/>
      <w:bookmarkStart w:id="6" w:name="OLE_LINK13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(N,K/t)</m:t>
        </m:r>
      </m:oMath>
      <w:bookmarkEnd w:id="5"/>
      <w:bookmarkEnd w:id="6"/>
      <w:r w:rsidR="00BB626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and </w:t>
      </w:r>
      <w:r w:rsidR="002A795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runs decoding </w:t>
      </w:r>
      <w:r w:rsidR="002A7956" w:rsidRPr="002A7956">
        <w:rPr>
          <w:rFonts w:ascii="Times New Roman" w:eastAsia="맑은 고딕" w:hAnsi="Times New Roman" w:cs="Times New Roman"/>
          <w:i/>
          <w:sz w:val="20"/>
          <w:szCs w:val="20"/>
          <w:lang w:val="en-GB"/>
        </w:rPr>
        <w:t>t</w:t>
      </w:r>
      <w:r w:rsidR="002A795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times successively</w:t>
      </w:r>
      <w:r w:rsidR="00BB626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2A795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According to the incremental freezing</w:t>
      </w:r>
      <w:r w:rsidR="00BF556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depicted in Fig. 1</w:t>
      </w:r>
      <w:r w:rsidR="002A795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the code rate of each codeword is reduced </w:t>
      </w:r>
      <w:proofErr w:type="gramStart"/>
      <w:r w:rsidR="002A795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K/tN=R/t</m:t>
        </m:r>
      </m:oMath>
      <w:r w:rsidR="002F17A3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24281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855FC">
        <w:rPr>
          <w:rFonts w:ascii="Times New Roman" w:eastAsia="맑은 고딕" w:hAnsi="Times New Roman" w:cs="Times New Roman"/>
          <w:sz w:val="20"/>
          <w:szCs w:val="20"/>
          <w:lang w:val="en-GB"/>
        </w:rPr>
        <w:t>As a result of the incremental freezing, receiver tries to decode</w:t>
      </w:r>
      <w:r w:rsidR="00BB626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855FC" w:rsidRPr="009855FC">
        <w:rPr>
          <w:rFonts w:ascii="Times New Roman" w:eastAsia="맑은 고딕" w:hAnsi="Times New Roman" w:cs="Times New Roman"/>
          <w:i/>
          <w:sz w:val="20"/>
          <w:szCs w:val="20"/>
          <w:lang w:val="en-GB"/>
        </w:rPr>
        <w:t>t</w:t>
      </w:r>
      <w:r w:rsidR="009855F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95AEB">
        <w:rPr>
          <w:rFonts w:ascii="Times New Roman" w:eastAsia="맑은 고딕" w:hAnsi="Times New Roman" w:cs="Times New Roman"/>
          <w:sz w:val="20"/>
          <w:szCs w:val="20"/>
          <w:lang w:val="en-GB"/>
        </w:rPr>
        <w:t>chunks</w:t>
      </w:r>
      <w:r w:rsidR="009855F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</w:t>
      </w:r>
      <w:proofErr w:type="gramStart"/>
      <w:r w:rsidR="003F0DD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length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(N,K/t)</m:t>
        </m:r>
      </m:oMath>
      <w:r w:rsidR="009855F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BB6261">
        <w:rPr>
          <w:rFonts w:ascii="Times New Roman" w:eastAsia="맑은 고딕" w:hAnsi="Times New Roman" w:cs="Times New Roman"/>
          <w:sz w:val="20"/>
          <w:szCs w:val="20"/>
        </w:rPr>
        <w:t xml:space="preserve"> </w:t>
      </w:r>
    </w:p>
    <w:bookmarkEnd w:id="4"/>
    <w:p w:rsidR="006321D6" w:rsidRDefault="002555DD" w:rsidP="00BB6261">
      <w:pPr>
        <w:pStyle w:val="NormalWeb"/>
        <w:spacing w:line="360" w:lineRule="auto"/>
        <w:jc w:val="center"/>
        <w:rPr>
          <w:rFonts w:ascii="Times New Roman" w:eastAsia="맑은 고딕" w:hAnsi="Times New Roman" w:cs="Times New Roman"/>
          <w:sz w:val="20"/>
          <w:szCs w:val="20"/>
        </w:rPr>
      </w:pPr>
      <w:r>
        <w:rPr>
          <w:rFonts w:ascii="Times New Roman" w:eastAsia="맑은 고딕" w:hAnsi="Times New Roman" w:cs="Times New Roman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1pt;height:161.55pt">
            <v:imagedata r:id="rId8" o:title="그림4"/>
          </v:shape>
        </w:pict>
      </w:r>
    </w:p>
    <w:p w:rsidR="000D3374" w:rsidRDefault="00962407" w:rsidP="00962407">
      <w:pPr>
        <w:overflowPunct/>
        <w:autoSpaceDE/>
        <w:autoSpaceDN/>
        <w:adjustRightInd/>
        <w:jc w:val="center"/>
        <w:textAlignment w:val="auto"/>
        <w:rPr>
          <w:rFonts w:eastAsia="맑은 고딕"/>
          <w:lang w:eastAsia="ko-KR"/>
        </w:rPr>
      </w:pPr>
      <w:r w:rsidRPr="00962407">
        <w:rPr>
          <w:rFonts w:eastAsia="맑은 고딕"/>
          <w:b/>
          <w:bCs/>
          <w:lang w:eastAsia="en-US"/>
        </w:rPr>
        <w:t xml:space="preserve">Figure </w:t>
      </w:r>
      <w:r w:rsidRPr="00962407">
        <w:rPr>
          <w:rFonts w:eastAsia="맑은 고딕"/>
          <w:b/>
          <w:bCs/>
          <w:lang w:eastAsia="en-US"/>
        </w:rPr>
        <w:fldChar w:fldCharType="begin"/>
      </w:r>
      <w:r w:rsidRPr="00962407">
        <w:rPr>
          <w:rFonts w:eastAsia="맑은 고딕"/>
          <w:b/>
          <w:bCs/>
          <w:lang w:eastAsia="en-US"/>
        </w:rPr>
        <w:instrText xml:space="preserve"> SEQ Figure \* ARABIC </w:instrText>
      </w:r>
      <w:r w:rsidRPr="00962407">
        <w:rPr>
          <w:rFonts w:eastAsia="맑은 고딕"/>
          <w:b/>
          <w:bCs/>
          <w:lang w:eastAsia="en-US"/>
        </w:rPr>
        <w:fldChar w:fldCharType="separate"/>
      </w:r>
      <w:r w:rsidR="00F90D4F">
        <w:rPr>
          <w:rFonts w:eastAsia="맑은 고딕"/>
          <w:b/>
          <w:bCs/>
          <w:noProof/>
          <w:lang w:eastAsia="en-US"/>
        </w:rPr>
        <w:t>1</w:t>
      </w:r>
      <w:r w:rsidRPr="00962407">
        <w:rPr>
          <w:rFonts w:eastAsia="맑은 고딕"/>
          <w:b/>
          <w:bCs/>
          <w:lang w:eastAsia="en-US"/>
        </w:rPr>
        <w:fldChar w:fldCharType="end"/>
      </w:r>
      <w:r>
        <w:rPr>
          <w:rFonts w:eastAsia="맑은 고딕"/>
          <w:b/>
          <w:bCs/>
          <w:lang w:eastAsia="en-US"/>
        </w:rPr>
        <w:t>.</w:t>
      </w:r>
      <w:r w:rsidR="00A261BC">
        <w:rPr>
          <w:rFonts w:eastAsia="맑은 고딕"/>
          <w:b/>
          <w:bCs/>
          <w:lang w:eastAsia="en-US"/>
        </w:rPr>
        <w:t xml:space="preserve"> </w:t>
      </w:r>
      <w:r w:rsidR="00866DC7" w:rsidRPr="00962407">
        <w:rPr>
          <w:rFonts w:eastAsia="맑은 고딕"/>
          <w:b/>
          <w:bCs/>
          <w:lang w:eastAsia="ko-KR"/>
        </w:rPr>
        <w:t>Incremental freezing IR-HARQ schemes for polar codes</w:t>
      </w:r>
    </w:p>
    <w:p w:rsidR="001A699D" w:rsidRPr="001A699D" w:rsidRDefault="00326E75" w:rsidP="001A699D">
      <w:pPr>
        <w:pStyle w:val="NormalWeb"/>
        <w:spacing w:line="360" w:lineRule="auto"/>
        <w:ind w:firstLineChars="100" w:firstLine="200"/>
        <w:jc w:val="both"/>
        <w:rPr>
          <w:rFonts w:eastAsia="맑은 고딕"/>
        </w:rPr>
      </w:pPr>
      <w:r>
        <w:rPr>
          <w:rFonts w:ascii="Times New Roman" w:eastAsia="맑은 고딕" w:hAnsi="Times New Roman" w:cs="Times New Roman"/>
          <w:sz w:val="20"/>
          <w:szCs w:val="20"/>
        </w:rPr>
        <w:t xml:space="preserve">Even </w:t>
      </w:r>
      <w:r w:rsidR="001A699D">
        <w:rPr>
          <w:rFonts w:ascii="Times New Roman" w:eastAsia="맑은 고딕" w:hAnsi="Times New Roman" w:cs="Times New Roman"/>
          <w:sz w:val="20"/>
          <w:szCs w:val="20"/>
        </w:rPr>
        <w:t xml:space="preserve">though the </w:t>
      </w:r>
      <w:r w:rsidR="00E159ED">
        <w:rPr>
          <w:rFonts w:ascii="Times New Roman" w:eastAsia="맑은 고딕" w:hAnsi="Times New Roman" w:cs="Times New Roman"/>
          <w:sz w:val="20"/>
          <w:szCs w:val="20"/>
        </w:rPr>
        <w:t>IR-HARQ</w:t>
      </w:r>
      <w:r w:rsidR="001A699D">
        <w:rPr>
          <w:rFonts w:ascii="Times New Roman" w:eastAsia="맑은 고딕" w:hAnsi="Times New Roman" w:cs="Times New Roman"/>
          <w:sz w:val="20"/>
          <w:szCs w:val="20"/>
        </w:rPr>
        <w:t xml:space="preserve"> scheme</w:t>
      </w:r>
      <w:r w:rsidR="00E159ED">
        <w:rPr>
          <w:rFonts w:ascii="Times New Roman" w:eastAsia="맑은 고딕" w:hAnsi="Times New Roman" w:cs="Times New Roman"/>
          <w:sz w:val="20"/>
          <w:szCs w:val="20"/>
        </w:rPr>
        <w:t xml:space="preserve"> with IF</w:t>
      </w:r>
      <w:r w:rsidR="001A699D">
        <w:rPr>
          <w:rFonts w:ascii="Times New Roman" w:eastAsia="맑은 고딕" w:hAnsi="Times New Roman" w:cs="Times New Roman"/>
          <w:sz w:val="20"/>
          <w:szCs w:val="20"/>
        </w:rPr>
        <w:t xml:space="preserve"> is theoretically </w:t>
      </w:r>
      <w:r w:rsidR="00320C90">
        <w:rPr>
          <w:rFonts w:ascii="Times New Roman" w:eastAsia="맑은 고딕" w:hAnsi="Times New Roman" w:cs="Times New Roman"/>
          <w:sz w:val="20"/>
          <w:szCs w:val="20"/>
        </w:rPr>
        <w:t>proven</w:t>
      </w:r>
      <w:r w:rsidR="00B0334C">
        <w:rPr>
          <w:rFonts w:ascii="Times New Roman" w:eastAsia="맑은 고딕" w:hAnsi="Times New Roman" w:cs="Times New Roman"/>
          <w:sz w:val="20"/>
          <w:szCs w:val="20"/>
        </w:rPr>
        <w:t xml:space="preserve"> in [2] and [3]</w:t>
      </w:r>
      <w:r w:rsidR="001A699D">
        <w:rPr>
          <w:rFonts w:ascii="Times New Roman" w:eastAsia="맑은 고딕" w:hAnsi="Times New Roman" w:cs="Times New Roman"/>
          <w:sz w:val="20"/>
          <w:szCs w:val="20"/>
        </w:rPr>
        <w:t xml:space="preserve">, it is </w:t>
      </w:r>
      <w:r w:rsidR="00E51D29">
        <w:rPr>
          <w:rFonts w:ascii="Times New Roman" w:eastAsia="맑은 고딕" w:hAnsi="Times New Roman" w:cs="Times New Roman"/>
          <w:sz w:val="20"/>
          <w:szCs w:val="20"/>
        </w:rPr>
        <w:t>inefficient</w:t>
      </w:r>
      <w:r w:rsidR="001A699D">
        <w:rPr>
          <w:rFonts w:ascii="Times New Roman" w:eastAsia="맑은 고딕" w:hAnsi="Times New Roman" w:cs="Times New Roman"/>
          <w:sz w:val="20"/>
          <w:szCs w:val="20"/>
        </w:rPr>
        <w:t xml:space="preserve"> to </w:t>
      </w:r>
      <w:r w:rsidR="00E51D29">
        <w:rPr>
          <w:rFonts w:ascii="Times New Roman" w:eastAsia="맑은 고딕" w:hAnsi="Times New Roman" w:cs="Times New Roman"/>
          <w:sz w:val="20"/>
          <w:szCs w:val="20"/>
        </w:rPr>
        <w:t>implement</w:t>
      </w:r>
      <w:r w:rsidR="00530EC8">
        <w:rPr>
          <w:rFonts w:ascii="Times New Roman" w:eastAsia="맑은 고딕" w:hAnsi="Times New Roman" w:cs="Times New Roman"/>
          <w:sz w:val="20"/>
          <w:szCs w:val="20"/>
        </w:rPr>
        <w:t xml:space="preserve"> this scheme to practical communication systems</w:t>
      </w:r>
      <w:r w:rsidR="00E51D29">
        <w:rPr>
          <w:rFonts w:ascii="Times New Roman" w:eastAsia="맑은 고딕" w:hAnsi="Times New Roman" w:cs="Times New Roman"/>
          <w:sz w:val="20"/>
          <w:szCs w:val="20"/>
        </w:rPr>
        <w:t xml:space="preserve"> in terms of computational complexity</w:t>
      </w:r>
      <w:r w:rsidR="001D3DAA">
        <w:rPr>
          <w:rFonts w:ascii="Times New Roman" w:eastAsia="맑은 고딕" w:hAnsi="Times New Roman" w:cs="Times New Roman"/>
          <w:sz w:val="20"/>
          <w:szCs w:val="20"/>
        </w:rPr>
        <w:t xml:space="preserve"> and</w:t>
      </w:r>
      <w:r w:rsidR="00E51D29">
        <w:rPr>
          <w:rFonts w:ascii="Times New Roman" w:eastAsia="맑은 고딕" w:hAnsi="Times New Roman" w:cs="Times New Roman"/>
          <w:sz w:val="20"/>
          <w:szCs w:val="20"/>
        </w:rPr>
        <w:t xml:space="preserve"> latency</w:t>
      </w:r>
      <w:r w:rsidR="001A699D">
        <w:rPr>
          <w:rFonts w:ascii="Times New Roman" w:eastAsia="맑은 고딕" w:hAnsi="Times New Roman" w:cs="Times New Roman"/>
          <w:sz w:val="20"/>
          <w:szCs w:val="20"/>
        </w:rPr>
        <w:t>.</w:t>
      </w:r>
      <w:r w:rsidR="00AF596F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B6533A">
        <w:rPr>
          <w:rFonts w:ascii="Times New Roman" w:eastAsia="맑은 고딕" w:hAnsi="Times New Roman" w:cs="Times New Roman"/>
          <w:sz w:val="20"/>
          <w:szCs w:val="20"/>
        </w:rPr>
        <w:t xml:space="preserve">If adaptive-HARQ is applied, </w:t>
      </w:r>
      <w:r w:rsidR="00B6533A">
        <w:rPr>
          <w:rFonts w:ascii="Times New Roman" w:eastAsia="맑은 고딕" w:hAnsi="Times New Roman" w:cs="Times New Roman" w:hint="eastAsia"/>
          <w:sz w:val="20"/>
          <w:szCs w:val="20"/>
        </w:rPr>
        <w:t xml:space="preserve">the IF schemes becomes </w:t>
      </w:r>
      <w:r w:rsidR="00B718C7">
        <w:rPr>
          <w:rFonts w:ascii="Times New Roman" w:eastAsia="맑은 고딕" w:hAnsi="Times New Roman" w:cs="Times New Roman"/>
          <w:sz w:val="20"/>
          <w:szCs w:val="20"/>
        </w:rPr>
        <w:t>more complicated</w:t>
      </w:r>
      <w:r w:rsidR="00DA4540">
        <w:rPr>
          <w:rFonts w:ascii="Times New Roman" w:eastAsia="맑은 고딕" w:hAnsi="Times New Roman" w:cs="Times New Roman"/>
          <w:sz w:val="20"/>
          <w:szCs w:val="20"/>
        </w:rPr>
        <w:t>, and it is not guaranteed to achieve good performance.</w:t>
      </w:r>
      <w:r w:rsidR="00B718C7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136C49">
        <w:rPr>
          <w:rFonts w:ascii="Times New Roman" w:eastAsia="맑은 고딕" w:hAnsi="Times New Roman" w:cs="Times New Roman"/>
          <w:sz w:val="20"/>
          <w:szCs w:val="20"/>
        </w:rPr>
        <w:t>In addition, t</w:t>
      </w:r>
      <w:r w:rsidR="006151BF">
        <w:rPr>
          <w:rFonts w:ascii="Times New Roman" w:eastAsia="맑은 고딕" w:hAnsi="Times New Roman" w:cs="Times New Roman"/>
          <w:sz w:val="20"/>
          <w:szCs w:val="20"/>
        </w:rPr>
        <w:t xml:space="preserve">here are several </w:t>
      </w:r>
      <w:r w:rsidR="008F2E64">
        <w:rPr>
          <w:rFonts w:ascii="Times New Roman" w:eastAsia="맑은 고딕" w:hAnsi="Times New Roman" w:cs="Times New Roman"/>
          <w:sz w:val="20"/>
          <w:szCs w:val="20"/>
        </w:rPr>
        <w:t xml:space="preserve">critical </w:t>
      </w:r>
      <w:r w:rsidR="00F3536A">
        <w:rPr>
          <w:rFonts w:ascii="Times New Roman" w:eastAsia="맑은 고딕" w:hAnsi="Times New Roman" w:cs="Times New Roman"/>
          <w:sz w:val="20"/>
          <w:szCs w:val="20"/>
        </w:rPr>
        <w:t xml:space="preserve">problems </w:t>
      </w:r>
      <w:r w:rsidR="00146FEE">
        <w:rPr>
          <w:rFonts w:ascii="Times New Roman" w:eastAsia="맑은 고딕" w:hAnsi="Times New Roman" w:cs="Times New Roman"/>
          <w:sz w:val="20"/>
          <w:szCs w:val="20"/>
        </w:rPr>
        <w:t xml:space="preserve">of polar-IR </w:t>
      </w:r>
      <w:r w:rsidR="009E0195">
        <w:rPr>
          <w:rFonts w:ascii="Times New Roman" w:eastAsia="맑은 고딕" w:hAnsi="Times New Roman" w:cs="Times New Roman"/>
          <w:sz w:val="20"/>
          <w:szCs w:val="20"/>
        </w:rPr>
        <w:t>that result in</w:t>
      </w:r>
      <w:r w:rsidR="00F3536A">
        <w:rPr>
          <w:rFonts w:ascii="Times New Roman" w:eastAsia="맑은 고딕" w:hAnsi="Times New Roman" w:cs="Times New Roman"/>
          <w:sz w:val="20"/>
          <w:szCs w:val="20"/>
        </w:rPr>
        <w:t xml:space="preserve"> the performance degradation</w:t>
      </w:r>
      <w:r w:rsidR="006151BF">
        <w:rPr>
          <w:rFonts w:ascii="Times New Roman" w:eastAsia="맑은 고딕" w:hAnsi="Times New Roman" w:cs="Times New Roman"/>
          <w:sz w:val="20"/>
          <w:szCs w:val="20"/>
        </w:rPr>
        <w:t>.</w:t>
      </w:r>
    </w:p>
    <w:p w:rsidR="000F39A9" w:rsidRDefault="005703F9" w:rsidP="006321D6">
      <w:pPr>
        <w:pStyle w:val="NormalWeb"/>
        <w:numPr>
          <w:ilvl w:val="0"/>
          <w:numId w:val="49"/>
        </w:numPr>
        <w:spacing w:line="360" w:lineRule="auto"/>
        <w:jc w:val="both"/>
        <w:rPr>
          <w:rFonts w:ascii="Times New Roman" w:eastAsia="맑은 고딕" w:hAnsi="Times New Roman" w:cs="Times New Roman"/>
          <w:sz w:val="20"/>
          <w:szCs w:val="20"/>
        </w:rPr>
      </w:pPr>
      <w:r>
        <w:rPr>
          <w:rFonts w:ascii="Times New Roman" w:eastAsia="맑은 고딕" w:hAnsi="Times New Roman" w:cs="Times New Roman"/>
          <w:b/>
          <w:sz w:val="20"/>
          <w:szCs w:val="20"/>
        </w:rPr>
        <w:t>S</w:t>
      </w:r>
      <w:r w:rsidR="00DA0F7D" w:rsidRPr="00AA7933">
        <w:rPr>
          <w:rFonts w:ascii="Times New Roman" w:eastAsia="맑은 고딕" w:hAnsi="Times New Roman" w:cs="Times New Roman"/>
          <w:b/>
          <w:sz w:val="20"/>
          <w:szCs w:val="20"/>
        </w:rPr>
        <w:t>egmentation</w:t>
      </w:r>
      <w:r w:rsidR="006321D6">
        <w:rPr>
          <w:rFonts w:ascii="Times New Roman" w:eastAsia="맑은 고딕" w:hAnsi="Times New Roman" w:cs="Times New Roman"/>
          <w:sz w:val="20"/>
          <w:szCs w:val="20"/>
        </w:rPr>
        <w:br/>
      </w:r>
      <w:r w:rsidR="008B4D66">
        <w:rPr>
          <w:rFonts w:ascii="Times New Roman" w:eastAsia="맑은 고딕" w:hAnsi="Times New Roman" w:cs="Times New Roman"/>
          <w:sz w:val="20"/>
          <w:szCs w:val="20"/>
        </w:rPr>
        <w:t>In</w:t>
      </w:r>
      <w:r w:rsidR="00E2649E">
        <w:rPr>
          <w:rFonts w:ascii="Times New Roman" w:eastAsia="맑은 고딕" w:hAnsi="Times New Roman" w:cs="Times New Roman"/>
          <w:sz w:val="20"/>
          <w:szCs w:val="20"/>
        </w:rPr>
        <w:t xml:space="preserve"> the</w:t>
      </w:r>
      <w:r w:rsidR="008B4D66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bookmarkStart w:id="7" w:name="OLE_LINK14"/>
      <w:bookmarkStart w:id="8" w:name="OLE_LINK15"/>
      <w:r w:rsidR="00246A39">
        <w:rPr>
          <w:rFonts w:ascii="Times New Roman" w:eastAsia="맑은 고딕" w:hAnsi="Times New Roman" w:cs="Times New Roman"/>
          <w:i/>
          <w:sz w:val="20"/>
          <w:szCs w:val="20"/>
        </w:rPr>
        <w:t>t</w:t>
      </w:r>
      <w:r w:rsidR="008B4D66">
        <w:rPr>
          <w:rFonts w:ascii="Times New Roman" w:eastAsia="맑은 고딕" w:hAnsi="Times New Roman" w:cs="Times New Roman"/>
          <w:sz w:val="20"/>
          <w:szCs w:val="20"/>
        </w:rPr>
        <w:t>-</w:t>
      </w:r>
      <w:proofErr w:type="spellStart"/>
      <w:r w:rsidR="008B4D66">
        <w:rPr>
          <w:rFonts w:ascii="Times New Roman" w:eastAsia="맑은 고딕" w:hAnsi="Times New Roman" w:cs="Times New Roman"/>
          <w:sz w:val="20"/>
          <w:szCs w:val="20"/>
        </w:rPr>
        <w:t>th</w:t>
      </w:r>
      <w:proofErr w:type="spellEnd"/>
      <w:r w:rsidR="008B4D66">
        <w:rPr>
          <w:rFonts w:ascii="Times New Roman" w:eastAsia="맑은 고딕" w:hAnsi="Times New Roman" w:cs="Times New Roman"/>
          <w:sz w:val="20"/>
          <w:szCs w:val="20"/>
        </w:rPr>
        <w:t xml:space="preserve"> transmission</w:t>
      </w:r>
      <w:bookmarkEnd w:id="7"/>
      <w:bookmarkEnd w:id="8"/>
      <w:r w:rsidR="008B4D66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116853">
        <w:rPr>
          <w:rFonts w:ascii="Times New Roman" w:eastAsia="맑은 고딕" w:hAnsi="Times New Roman" w:cs="Times New Roman"/>
          <w:sz w:val="20"/>
          <w:szCs w:val="20"/>
        </w:rPr>
        <w:t>of</w:t>
      </w:r>
      <w:r w:rsidR="00DF09DC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0126C8">
        <w:rPr>
          <w:rFonts w:ascii="Times New Roman" w:eastAsia="맑은 고딕" w:hAnsi="Times New Roman" w:cs="Times New Roman"/>
          <w:sz w:val="20"/>
          <w:szCs w:val="20"/>
        </w:rPr>
        <w:t>polar</w:t>
      </w:r>
      <w:r w:rsidR="0098754D">
        <w:rPr>
          <w:rFonts w:ascii="Times New Roman" w:eastAsia="맑은 고딕" w:hAnsi="Times New Roman" w:cs="Times New Roman"/>
          <w:sz w:val="20"/>
          <w:szCs w:val="20"/>
        </w:rPr>
        <w:t>-</w:t>
      </w:r>
      <w:r w:rsidR="007F5529">
        <w:rPr>
          <w:rFonts w:ascii="Times New Roman" w:eastAsia="맑은 고딕" w:hAnsi="Times New Roman" w:cs="Times New Roman"/>
          <w:sz w:val="20"/>
          <w:szCs w:val="20"/>
        </w:rPr>
        <w:t>IR</w:t>
      </w:r>
      <w:r w:rsidR="000A77ED">
        <w:rPr>
          <w:rFonts w:ascii="Times New Roman" w:eastAsia="맑은 고딕" w:hAnsi="Times New Roman" w:cs="Times New Roman"/>
          <w:sz w:val="20"/>
          <w:szCs w:val="20"/>
        </w:rPr>
        <w:t>/IF</w:t>
      </w:r>
      <w:r w:rsidR="008B4D66">
        <w:rPr>
          <w:rFonts w:ascii="Times New Roman" w:eastAsia="맑은 고딕" w:hAnsi="Times New Roman" w:cs="Times New Roman"/>
          <w:sz w:val="20"/>
          <w:szCs w:val="20"/>
        </w:rPr>
        <w:t xml:space="preserve">, </w:t>
      </w:r>
      <w:r w:rsidR="00116853">
        <w:rPr>
          <w:rFonts w:ascii="Times New Roman" w:eastAsia="맑은 고딕" w:hAnsi="Times New Roman" w:cs="Times New Roman"/>
          <w:sz w:val="20"/>
          <w:szCs w:val="20"/>
        </w:rPr>
        <w:t xml:space="preserve">a </w:t>
      </w:r>
      <w:r w:rsidR="008B4D66">
        <w:rPr>
          <w:rFonts w:ascii="Times New Roman" w:eastAsia="맑은 고딕" w:hAnsi="Times New Roman" w:cs="Times New Roman"/>
          <w:sz w:val="20"/>
          <w:szCs w:val="20"/>
        </w:rPr>
        <w:t xml:space="preserve">polar decoder </w:t>
      </w:r>
      <w:r w:rsidR="00EE6229">
        <w:rPr>
          <w:rFonts w:ascii="Times New Roman" w:eastAsia="맑은 고딕" w:hAnsi="Times New Roman" w:cs="Times New Roman"/>
          <w:sz w:val="20"/>
          <w:szCs w:val="20"/>
        </w:rPr>
        <w:t>successively decode</w:t>
      </w:r>
      <w:r w:rsidR="00631BFB">
        <w:rPr>
          <w:rFonts w:ascii="Times New Roman" w:eastAsia="맑은 고딕" w:hAnsi="Times New Roman" w:cs="Times New Roman"/>
          <w:sz w:val="20"/>
          <w:szCs w:val="20"/>
        </w:rPr>
        <w:t>s</w:t>
      </w:r>
      <w:r w:rsidR="00EE6229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246A39">
        <w:rPr>
          <w:rFonts w:ascii="Times New Roman" w:eastAsia="맑은 고딕" w:hAnsi="Times New Roman" w:cs="Times New Roman"/>
          <w:i/>
          <w:sz w:val="20"/>
          <w:szCs w:val="20"/>
        </w:rPr>
        <w:t>t</w:t>
      </w:r>
      <w:r w:rsidR="00EE6229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proofErr w:type="spellStart"/>
      <w:r w:rsidR="00EE6229">
        <w:rPr>
          <w:rFonts w:ascii="Times New Roman" w:eastAsia="맑은 고딕" w:hAnsi="Times New Roman" w:cs="Times New Roman"/>
          <w:sz w:val="20"/>
          <w:szCs w:val="20"/>
        </w:rPr>
        <w:t>codewords</w:t>
      </w:r>
      <w:proofErr w:type="spellEnd"/>
      <w:r w:rsidR="00EE6229">
        <w:rPr>
          <w:rFonts w:ascii="Times New Roman" w:eastAsia="맑은 고딕" w:hAnsi="Times New Roman" w:cs="Times New Roman"/>
          <w:sz w:val="20"/>
          <w:szCs w:val="20"/>
        </w:rPr>
        <w:t xml:space="preserve"> of </w:t>
      </w:r>
      <w:proofErr w:type="gramStart"/>
      <w:r w:rsidR="00EE6229">
        <w:rPr>
          <w:rFonts w:ascii="Times New Roman" w:eastAsia="맑은 고딕" w:hAnsi="Times New Roman" w:cs="Times New Roman"/>
          <w:sz w:val="20"/>
          <w:szCs w:val="20"/>
        </w:rPr>
        <w:t xml:space="preserve">length </w:t>
      </w:r>
      <w:bookmarkStart w:id="9" w:name="OLE_LINK2"/>
      <w:bookmarkStart w:id="10" w:name="OLE_LINK3"/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(N,K/t)</m:t>
        </m:r>
      </m:oMath>
      <w:bookmarkEnd w:id="9"/>
      <w:r w:rsidR="00584F69">
        <w:rPr>
          <w:rFonts w:ascii="Times New Roman" w:eastAsia="맑은 고딕" w:hAnsi="Times New Roman" w:cs="Times New Roman"/>
          <w:sz w:val="20"/>
          <w:szCs w:val="20"/>
          <w:lang w:val="en-GB"/>
        </w:rPr>
        <w:t>,</w:t>
      </w:r>
      <w:r w:rsidR="009E0F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bookmarkEnd w:id="10"/>
      <w:r w:rsidR="009E0F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while LDPC decoders only </w:t>
      </w:r>
      <w:r w:rsidR="005F4C4A">
        <w:rPr>
          <w:rFonts w:ascii="Times New Roman" w:eastAsia="맑은 고딕" w:hAnsi="Times New Roman" w:cs="Times New Roman"/>
          <w:sz w:val="20"/>
          <w:szCs w:val="20"/>
          <w:lang w:val="en-GB"/>
        </w:rPr>
        <w:t>h</w:t>
      </w:r>
      <w:r w:rsidR="00CB1852">
        <w:rPr>
          <w:rFonts w:ascii="Times New Roman" w:eastAsia="맑은 고딕" w:hAnsi="Times New Roman" w:cs="Times New Roman"/>
          <w:sz w:val="20"/>
          <w:szCs w:val="20"/>
          <w:lang w:val="en-GB"/>
        </w:rPr>
        <w:t>andle</w:t>
      </w:r>
      <w:r w:rsidR="009E0F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 single codeword of length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(tN,K)</m:t>
        </m:r>
      </m:oMath>
      <w:r w:rsidR="00EE6229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631BF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C6533D">
        <w:rPr>
          <w:rFonts w:ascii="Times New Roman" w:eastAsia="맑은 고딕" w:hAnsi="Times New Roman" w:cs="Times New Roman"/>
          <w:sz w:val="20"/>
          <w:szCs w:val="20"/>
          <w:lang w:val="en-GB"/>
        </w:rPr>
        <w:t>First, b</w:t>
      </w:r>
      <w:r w:rsidR="00912B95">
        <w:rPr>
          <w:rFonts w:ascii="Times New Roman" w:eastAsia="맑은 고딕" w:hAnsi="Times New Roman" w:cs="Times New Roman"/>
          <w:sz w:val="20"/>
          <w:szCs w:val="20"/>
          <w:lang w:val="en-GB"/>
        </w:rPr>
        <w:t>ecause of</w:t>
      </w:r>
      <w:r w:rsidR="00032BB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</w:t>
      </w:r>
      <w:r w:rsidR="00912B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smaller block length, the performance of </w:t>
      </w:r>
      <w:r w:rsidR="0071619E">
        <w:rPr>
          <w:rFonts w:ascii="Times New Roman" w:eastAsia="맑은 고딕" w:hAnsi="Times New Roman" w:cs="Times New Roman"/>
          <w:sz w:val="20"/>
          <w:szCs w:val="20"/>
          <w:lang w:val="en-GB"/>
        </w:rPr>
        <w:t>polar</w:t>
      </w:r>
      <w:r w:rsidR="00592E04">
        <w:rPr>
          <w:rFonts w:ascii="Times New Roman" w:eastAsia="맑은 고딕" w:hAnsi="Times New Roman" w:cs="Times New Roman"/>
          <w:sz w:val="20"/>
          <w:szCs w:val="20"/>
          <w:lang w:val="en-GB"/>
        </w:rPr>
        <w:t>-</w:t>
      </w:r>
      <w:r w:rsidR="002C7893">
        <w:rPr>
          <w:rFonts w:ascii="Times New Roman" w:eastAsia="맑은 고딕" w:hAnsi="Times New Roman" w:cs="Times New Roman"/>
          <w:sz w:val="20"/>
          <w:szCs w:val="20"/>
          <w:lang w:val="en-GB"/>
        </w:rPr>
        <w:t>IR</w:t>
      </w:r>
      <w:r w:rsidR="009A1A56">
        <w:rPr>
          <w:rFonts w:ascii="Times New Roman" w:eastAsia="맑은 고딕" w:hAnsi="Times New Roman" w:cs="Times New Roman"/>
          <w:sz w:val="20"/>
          <w:szCs w:val="20"/>
          <w:lang w:val="en-GB"/>
        </w:rPr>
        <w:t>/IF</w:t>
      </w:r>
      <w:r w:rsidR="00912B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</w:t>
      </w:r>
      <w:r w:rsidR="001E25D3">
        <w:rPr>
          <w:rFonts w:ascii="Times New Roman" w:eastAsia="맑은 고딕" w:hAnsi="Times New Roman" w:cs="Times New Roman"/>
          <w:sz w:val="20"/>
          <w:szCs w:val="20"/>
          <w:lang w:val="en-GB"/>
        </w:rPr>
        <w:t>degraded compared to</w:t>
      </w:r>
      <w:r w:rsidR="0055736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863E30">
        <w:rPr>
          <w:rFonts w:ascii="Times New Roman" w:eastAsia="맑은 고딕" w:hAnsi="Times New Roman" w:cs="Times New Roman"/>
          <w:sz w:val="20"/>
          <w:szCs w:val="20"/>
          <w:lang w:val="en-GB"/>
        </w:rPr>
        <w:t>that of</w:t>
      </w:r>
      <w:r w:rsidR="00C676C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F3E96">
        <w:rPr>
          <w:rFonts w:ascii="Times New Roman" w:eastAsia="맑은 고딕" w:hAnsi="Times New Roman" w:cs="Times New Roman"/>
          <w:sz w:val="20"/>
          <w:szCs w:val="20"/>
          <w:lang w:val="en-GB"/>
        </w:rPr>
        <w:t>LDPC-IR</w:t>
      </w:r>
      <w:r w:rsidR="00AB1F0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67150">
        <w:rPr>
          <w:rFonts w:ascii="Times New Roman" w:eastAsia="맑은 고딕" w:hAnsi="Times New Roman" w:cs="Times New Roman"/>
          <w:sz w:val="20"/>
          <w:szCs w:val="20"/>
          <w:lang w:val="en-GB"/>
        </w:rPr>
        <w:t>with</w:t>
      </w:r>
      <w:r w:rsidR="00AB1F0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244D7D">
        <w:rPr>
          <w:rFonts w:ascii="Times New Roman" w:eastAsia="맑은 고딕" w:hAnsi="Times New Roman" w:cs="Times New Roman"/>
          <w:sz w:val="20"/>
          <w:szCs w:val="20"/>
          <w:lang w:val="en-GB"/>
        </w:rPr>
        <w:t>longer codes</w:t>
      </w:r>
      <w:r w:rsidR="00912B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4454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Once even a single </w:t>
      </w:r>
      <w:r w:rsidR="00E679DC">
        <w:rPr>
          <w:rFonts w:ascii="Times New Roman" w:eastAsia="맑은 고딕" w:hAnsi="Times New Roman" w:cs="Times New Roman"/>
          <w:sz w:val="20"/>
          <w:szCs w:val="20"/>
          <w:lang w:val="en-GB"/>
        </w:rPr>
        <w:t>block</w:t>
      </w:r>
      <w:r w:rsidR="004454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among </w:t>
      </w:r>
      <w:r w:rsidR="00445427" w:rsidRPr="00905AAA">
        <w:rPr>
          <w:rFonts w:ascii="Times New Roman" w:eastAsia="맑은 고딕" w:hAnsi="Times New Roman" w:cs="Times New Roman"/>
          <w:i/>
          <w:sz w:val="20"/>
          <w:szCs w:val="20"/>
          <w:lang w:val="en-GB"/>
        </w:rPr>
        <w:t>t</w:t>
      </w:r>
      <w:r w:rsidR="004454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proofErr w:type="spellStart"/>
      <w:r w:rsidR="00445427">
        <w:rPr>
          <w:rFonts w:ascii="Times New Roman" w:eastAsia="맑은 고딕" w:hAnsi="Times New Roman" w:cs="Times New Roman"/>
          <w:sz w:val="20"/>
          <w:szCs w:val="20"/>
          <w:lang w:val="en-GB"/>
        </w:rPr>
        <w:t>codewords</w:t>
      </w:r>
      <w:proofErr w:type="spellEnd"/>
      <w:r w:rsidR="004454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not </w:t>
      </w:r>
      <w:r w:rsidR="0061047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successfully </w:t>
      </w:r>
      <w:r w:rsidR="000F15F0">
        <w:rPr>
          <w:rFonts w:ascii="Times New Roman" w:eastAsia="맑은 고딕" w:hAnsi="Times New Roman" w:cs="Times New Roman"/>
          <w:sz w:val="20"/>
          <w:szCs w:val="20"/>
          <w:lang w:val="en-GB"/>
        </w:rPr>
        <w:t>decoded</w:t>
      </w:r>
      <w:r w:rsidR="00A913B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then </w:t>
      </w:r>
      <w:r w:rsidR="00445427">
        <w:rPr>
          <w:rFonts w:ascii="Times New Roman" w:eastAsia="맑은 고딕" w:hAnsi="Times New Roman" w:cs="Times New Roman"/>
          <w:sz w:val="20"/>
          <w:szCs w:val="20"/>
          <w:lang w:val="en-GB"/>
        </w:rPr>
        <w:t>decoder fails</w:t>
      </w:r>
      <w:r w:rsidR="00A913B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to obtain original information bits</w:t>
      </w:r>
      <w:r w:rsidR="0044542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2C556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</w:t>
      </w:r>
      <w:r w:rsidR="00905AA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probability of errors increases </w:t>
      </w:r>
      <w:r w:rsidR="00905AAA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compared to </w:t>
      </w:r>
      <w:r w:rsidR="0056029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decoding </w:t>
      </w:r>
      <w:r w:rsidR="002C5567">
        <w:rPr>
          <w:rFonts w:ascii="Times New Roman" w:eastAsia="맑은 고딕" w:hAnsi="Times New Roman" w:cs="Times New Roman"/>
          <w:sz w:val="20"/>
          <w:szCs w:val="20"/>
          <w:lang w:val="en-GB"/>
        </w:rPr>
        <w:t>a single longer code.</w:t>
      </w:r>
      <w:r w:rsidR="004454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A938B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example, the probability of decoding </w:t>
      </w:r>
      <w:r w:rsidR="00FC2EDF">
        <w:rPr>
          <w:rFonts w:ascii="Times New Roman" w:eastAsia="맑은 고딕" w:hAnsi="Times New Roman" w:cs="Times New Roman"/>
          <w:sz w:val="20"/>
          <w:szCs w:val="20"/>
          <w:lang w:val="en-GB"/>
        </w:rPr>
        <w:lastRenderedPageBreak/>
        <w:t>errors</w:t>
      </w:r>
      <w:r w:rsidR="00013C1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</w:t>
      </w:r>
      <w:r w:rsidR="000842B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013C1A">
        <w:rPr>
          <w:rFonts w:ascii="Times New Roman" w:eastAsia="맑은 고딕" w:hAnsi="Times New Roman" w:cs="Times New Roman"/>
          <w:i/>
          <w:sz w:val="20"/>
          <w:szCs w:val="20"/>
        </w:rPr>
        <w:t>t</w:t>
      </w:r>
      <w:r w:rsidR="00013C1A">
        <w:rPr>
          <w:rFonts w:ascii="Times New Roman" w:eastAsia="맑은 고딕" w:hAnsi="Times New Roman" w:cs="Times New Roman"/>
          <w:sz w:val="20"/>
          <w:szCs w:val="20"/>
        </w:rPr>
        <w:t>-</w:t>
      </w:r>
      <w:proofErr w:type="spellStart"/>
      <w:r w:rsidR="00013C1A">
        <w:rPr>
          <w:rFonts w:ascii="Times New Roman" w:eastAsia="맑은 고딕" w:hAnsi="Times New Roman" w:cs="Times New Roman"/>
          <w:sz w:val="20"/>
          <w:szCs w:val="20"/>
        </w:rPr>
        <w:t>th</w:t>
      </w:r>
      <w:proofErr w:type="spellEnd"/>
      <w:r w:rsidR="00013C1A">
        <w:rPr>
          <w:rFonts w:ascii="Times New Roman" w:eastAsia="맑은 고딕" w:hAnsi="Times New Roman" w:cs="Times New Roman"/>
          <w:sz w:val="20"/>
          <w:szCs w:val="20"/>
        </w:rPr>
        <w:t xml:space="preserve"> transmission</w:t>
      </w:r>
      <w:r w:rsidR="00A938B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(1-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d>
              <m:dPr>
                <m:ctrl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1-</m:t>
                </m:r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p</m:t>
                </m:r>
              </m:e>
            </m:d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t</m:t>
            </m:r>
          </m:sup>
        </m:sSup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)</m:t>
        </m:r>
      </m:oMath>
      <w:r w:rsidR="00FC2EDF" w:rsidRPr="00FC2ED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C2ED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under the assumption of </w:t>
      </w:r>
      <w:proofErr w:type="spellStart"/>
      <w:r w:rsidR="00FC2EDF" w:rsidRPr="00355CEF">
        <w:rPr>
          <w:rFonts w:ascii="Times New Roman" w:eastAsia="맑은 고딕" w:hAnsi="Times New Roman" w:cs="Times New Roman"/>
          <w:sz w:val="20"/>
          <w:szCs w:val="20"/>
          <w:lang w:val="en-GB"/>
        </w:rPr>
        <w:t>i.i.d</w:t>
      </w:r>
      <w:proofErr w:type="spellEnd"/>
      <w:r w:rsidR="00FC2EDF" w:rsidRPr="00355CEF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FC2ED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channel</w:t>
      </w:r>
      <w:r w:rsidR="00E877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characteristics</w:t>
      </w:r>
      <w:r w:rsidR="00A938B8">
        <w:rPr>
          <w:rFonts w:ascii="Times New Roman" w:eastAsia="맑은 고딕" w:hAnsi="Times New Roman" w:cs="Times New Roman"/>
          <w:sz w:val="20"/>
          <w:szCs w:val="20"/>
          <w:lang w:val="en-GB"/>
        </w:rPr>
        <w:t>, where</w:t>
      </w:r>
      <w:r w:rsidR="00FC2ED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p</m:t>
        </m:r>
      </m:oMath>
      <w:r w:rsidR="00A938B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C2EDF">
        <w:rPr>
          <w:rFonts w:ascii="Times New Roman" w:eastAsia="맑은 고딕" w:hAnsi="Times New Roman" w:cs="Times New Roman"/>
          <w:sz w:val="20"/>
          <w:szCs w:val="20"/>
          <w:lang w:val="en-GB"/>
        </w:rPr>
        <w:t>denote</w:t>
      </w:r>
      <w:r w:rsidR="00DB716E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FC2ED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probability of errors</w:t>
      </w:r>
      <w:r w:rsidR="006873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each segmented codeword.</w:t>
      </w:r>
    </w:p>
    <w:p w:rsidR="009903C5" w:rsidRPr="009903C5" w:rsidRDefault="009903C5" w:rsidP="000C3674">
      <w:pPr>
        <w:pStyle w:val="NormalWeb"/>
        <w:spacing w:line="360" w:lineRule="auto"/>
        <w:ind w:left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1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44E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polar-IR scheme with incremental freezing, it can be seen that whole codeword is segmented into </w:t>
      </w:r>
      <w:r w:rsidR="00644E86" w:rsidRPr="00FA4A92">
        <w:rPr>
          <w:rFonts w:ascii="Times New Roman" w:eastAsia="맑은 고딕" w:hAnsi="Times New Roman" w:cs="Times New Roman"/>
          <w:i/>
          <w:sz w:val="20"/>
          <w:szCs w:val="20"/>
          <w:lang w:val="en-GB"/>
        </w:rPr>
        <w:t>t</w:t>
      </w:r>
      <w:r w:rsidR="00644E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smaller chunks at the </w:t>
      </w:r>
      <w:r w:rsidR="00644E86" w:rsidRPr="001A3D86">
        <w:rPr>
          <w:rFonts w:ascii="Times New Roman" w:eastAsia="맑은 고딕" w:hAnsi="Times New Roman" w:cs="Times New Roman"/>
          <w:i/>
          <w:sz w:val="20"/>
          <w:szCs w:val="20"/>
          <w:lang w:val="en-GB"/>
        </w:rPr>
        <w:t>t</w:t>
      </w:r>
      <w:r w:rsidR="00644E86">
        <w:rPr>
          <w:rFonts w:ascii="Times New Roman" w:eastAsia="맑은 고딕" w:hAnsi="Times New Roman" w:cs="Times New Roman"/>
          <w:sz w:val="20"/>
          <w:szCs w:val="20"/>
          <w:lang w:val="en-GB"/>
        </w:rPr>
        <w:t>-</w:t>
      </w:r>
      <w:proofErr w:type="spellStart"/>
      <w:r w:rsidR="00644E86">
        <w:rPr>
          <w:rFonts w:ascii="Times New Roman" w:eastAsia="맑은 고딕" w:hAnsi="Times New Roman" w:cs="Times New Roman"/>
          <w:sz w:val="20"/>
          <w:szCs w:val="20"/>
          <w:lang w:val="en-GB"/>
        </w:rPr>
        <w:t>th</w:t>
      </w:r>
      <w:proofErr w:type="spellEnd"/>
      <w:r w:rsidR="00644E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(re)transmission. This segmentation results in considerable performance loss in IR-HARQ.</w:t>
      </w:r>
    </w:p>
    <w:p w:rsidR="00DA0F7D" w:rsidRDefault="00886CA6" w:rsidP="006321D6">
      <w:pPr>
        <w:pStyle w:val="NormalWeb"/>
        <w:numPr>
          <w:ilvl w:val="0"/>
          <w:numId w:val="49"/>
        </w:numPr>
        <w:spacing w:line="360" w:lineRule="auto"/>
        <w:jc w:val="both"/>
        <w:rPr>
          <w:rFonts w:ascii="Times New Roman" w:eastAsia="맑은 고딕" w:hAnsi="Times New Roman" w:cs="Times New Roman"/>
          <w:sz w:val="20"/>
          <w:szCs w:val="20"/>
        </w:rPr>
      </w:pPr>
      <w:r>
        <w:rPr>
          <w:rFonts w:ascii="Times New Roman" w:eastAsia="맑은 고딕" w:hAnsi="Times New Roman" w:cs="Times New Roman"/>
          <w:b/>
          <w:sz w:val="20"/>
          <w:szCs w:val="20"/>
        </w:rPr>
        <w:t>Incremental</w:t>
      </w:r>
      <w:r w:rsidR="00DA0F7D" w:rsidRPr="005408AB">
        <w:rPr>
          <w:rFonts w:ascii="Times New Roman" w:eastAsia="맑은 고딕" w:hAnsi="Times New Roman" w:cs="Times New Roman"/>
          <w:b/>
          <w:sz w:val="20"/>
          <w:szCs w:val="20"/>
        </w:rPr>
        <w:t xml:space="preserve"> CRC attachment for each transmission</w:t>
      </w:r>
      <w:r w:rsidR="006D423D">
        <w:rPr>
          <w:rFonts w:ascii="Times New Roman" w:eastAsia="맑은 고딕" w:hAnsi="Times New Roman" w:cs="Times New Roman"/>
          <w:sz w:val="20"/>
          <w:szCs w:val="20"/>
        </w:rPr>
        <w:br/>
      </w:r>
      <w:proofErr w:type="gramStart"/>
      <w:r w:rsidR="000D5A10">
        <w:rPr>
          <w:rFonts w:ascii="Times New Roman" w:eastAsia="맑은 고딕" w:hAnsi="Times New Roman" w:cs="Times New Roman"/>
          <w:sz w:val="20"/>
          <w:szCs w:val="20"/>
        </w:rPr>
        <w:t>In</w:t>
      </w:r>
      <w:proofErr w:type="gramEnd"/>
      <w:r w:rsidR="000D5A10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9F2EA0">
        <w:rPr>
          <w:rFonts w:ascii="Times New Roman" w:eastAsia="맑은 고딕" w:hAnsi="Times New Roman" w:cs="Times New Roman"/>
          <w:sz w:val="20"/>
          <w:szCs w:val="20"/>
        </w:rPr>
        <w:t>polar-IR</w:t>
      </w:r>
      <w:r w:rsidR="00AC69F5">
        <w:rPr>
          <w:rFonts w:ascii="Times New Roman" w:eastAsia="맑은 고딕" w:hAnsi="Times New Roman" w:cs="Times New Roman"/>
          <w:sz w:val="20"/>
          <w:szCs w:val="20"/>
        </w:rPr>
        <w:t>/</w:t>
      </w:r>
      <w:r w:rsidR="0050541B">
        <w:rPr>
          <w:rFonts w:ascii="Times New Roman" w:eastAsia="맑은 고딕" w:hAnsi="Times New Roman" w:cs="Times New Roman"/>
          <w:sz w:val="20"/>
          <w:szCs w:val="20"/>
        </w:rPr>
        <w:t xml:space="preserve"> IF</w:t>
      </w:r>
      <w:r w:rsidR="002102D2">
        <w:rPr>
          <w:rFonts w:ascii="Times New Roman" w:eastAsia="맑은 고딕" w:hAnsi="Times New Roman" w:cs="Times New Roman"/>
          <w:sz w:val="20"/>
          <w:szCs w:val="20"/>
        </w:rPr>
        <w:t xml:space="preserve">, </w:t>
      </w:r>
      <w:r w:rsidR="00716244">
        <w:rPr>
          <w:rFonts w:ascii="Times New Roman" w:eastAsia="맑은 고딕" w:hAnsi="Times New Roman" w:cs="Times New Roman"/>
          <w:sz w:val="20"/>
          <w:szCs w:val="20"/>
        </w:rPr>
        <w:t xml:space="preserve">a </w:t>
      </w:r>
      <w:r w:rsidR="0085626B">
        <w:rPr>
          <w:rFonts w:ascii="Times New Roman" w:eastAsia="맑은 고딕" w:hAnsi="Times New Roman" w:cs="Times New Roman"/>
          <w:sz w:val="20"/>
          <w:szCs w:val="20"/>
        </w:rPr>
        <w:t>codeword transmitted in each transmission</w:t>
      </w:r>
      <w:r w:rsidR="0076713C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716244">
        <w:rPr>
          <w:rFonts w:ascii="Times New Roman" w:eastAsia="맑은 고딕" w:hAnsi="Times New Roman" w:cs="Times New Roman"/>
          <w:sz w:val="20"/>
          <w:szCs w:val="20"/>
        </w:rPr>
        <w:t>is</w:t>
      </w:r>
      <w:r w:rsidR="0076713C">
        <w:rPr>
          <w:rFonts w:ascii="Times New Roman" w:eastAsia="맑은 고딕" w:hAnsi="Times New Roman" w:cs="Times New Roman"/>
          <w:sz w:val="20"/>
          <w:szCs w:val="20"/>
        </w:rPr>
        <w:t xml:space="preserve"> independently decoded. </w:t>
      </w:r>
      <w:r w:rsidR="005408AB">
        <w:rPr>
          <w:rFonts w:ascii="Times New Roman" w:eastAsia="맑은 고딕" w:hAnsi="Times New Roman" w:cs="Times New Roman"/>
          <w:sz w:val="20"/>
          <w:szCs w:val="20"/>
        </w:rPr>
        <w:t>Thus</w:t>
      </w:r>
      <w:r w:rsidR="005D0DA5">
        <w:rPr>
          <w:rFonts w:ascii="Times New Roman" w:eastAsia="맑은 고딕" w:hAnsi="Times New Roman" w:cs="Times New Roman"/>
          <w:sz w:val="20"/>
          <w:szCs w:val="20"/>
        </w:rPr>
        <w:t>,</w:t>
      </w:r>
      <w:r w:rsidR="005408AB">
        <w:rPr>
          <w:rFonts w:ascii="Times New Roman" w:eastAsia="맑은 고딕" w:hAnsi="Times New Roman" w:cs="Times New Roman"/>
          <w:sz w:val="20"/>
          <w:szCs w:val="20"/>
        </w:rPr>
        <w:t xml:space="preserve"> separate CRC bits must be attached to the messages for each transmission.</w:t>
      </w:r>
      <w:r w:rsidR="008522F4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041A86">
        <w:rPr>
          <w:rFonts w:ascii="Times New Roman" w:eastAsia="맑은 고딕" w:hAnsi="Times New Roman" w:cs="Times New Roman"/>
          <w:sz w:val="20"/>
          <w:szCs w:val="20"/>
        </w:rPr>
        <w:t>Since the CRC bits are treated as information</w:t>
      </w:r>
      <w:r w:rsidR="005F2973">
        <w:rPr>
          <w:rFonts w:ascii="Times New Roman" w:eastAsia="맑은 고딕" w:hAnsi="Times New Roman" w:cs="Times New Roman"/>
          <w:sz w:val="20"/>
          <w:szCs w:val="20"/>
        </w:rPr>
        <w:t xml:space="preserve"> at the polar </w:t>
      </w:r>
      <w:proofErr w:type="spellStart"/>
      <w:r w:rsidR="005F2973">
        <w:rPr>
          <w:rFonts w:ascii="Times New Roman" w:eastAsia="맑은 고딕" w:hAnsi="Times New Roman" w:cs="Times New Roman"/>
          <w:sz w:val="20"/>
          <w:szCs w:val="20"/>
        </w:rPr>
        <w:t>en</w:t>
      </w:r>
      <w:proofErr w:type="spellEnd"/>
      <w:r w:rsidR="005F2973">
        <w:rPr>
          <w:rFonts w:ascii="Times New Roman" w:eastAsia="맑은 고딕" w:hAnsi="Times New Roman" w:cs="Times New Roman"/>
          <w:sz w:val="20"/>
          <w:szCs w:val="20"/>
        </w:rPr>
        <w:t>/decoders</w:t>
      </w:r>
      <w:r w:rsidR="00041A86">
        <w:rPr>
          <w:rFonts w:ascii="Times New Roman" w:eastAsia="맑은 고딕" w:hAnsi="Times New Roman" w:cs="Times New Roman"/>
          <w:sz w:val="20"/>
          <w:szCs w:val="20"/>
        </w:rPr>
        <w:t>, t</w:t>
      </w:r>
      <w:r w:rsidR="00856C70">
        <w:rPr>
          <w:rFonts w:ascii="Times New Roman" w:eastAsia="맑은 고딕" w:hAnsi="Times New Roman" w:cs="Times New Roman"/>
          <w:sz w:val="20"/>
          <w:szCs w:val="20"/>
        </w:rPr>
        <w:t xml:space="preserve">he </w:t>
      </w:r>
      <w:r w:rsidR="00382E87">
        <w:rPr>
          <w:rFonts w:ascii="Times New Roman" w:eastAsia="맑은 고딕" w:hAnsi="Times New Roman" w:cs="Times New Roman"/>
          <w:sz w:val="20"/>
          <w:szCs w:val="20"/>
        </w:rPr>
        <w:t>overall</w:t>
      </w:r>
      <w:r w:rsidR="00004EF4">
        <w:rPr>
          <w:rFonts w:ascii="Times New Roman" w:eastAsia="맑은 고딕" w:hAnsi="Times New Roman" w:cs="Times New Roman"/>
          <w:sz w:val="20"/>
          <w:szCs w:val="20"/>
        </w:rPr>
        <w:t xml:space="preserve"> code rate in </w:t>
      </w:r>
      <w:r w:rsidR="00716244">
        <w:rPr>
          <w:rFonts w:ascii="Times New Roman" w:eastAsia="맑은 고딕" w:hAnsi="Times New Roman" w:cs="Times New Roman"/>
          <w:sz w:val="20"/>
          <w:szCs w:val="20"/>
        </w:rPr>
        <w:t xml:space="preserve">the </w:t>
      </w:r>
      <w:r w:rsidR="00246A39">
        <w:rPr>
          <w:rFonts w:ascii="Times New Roman" w:eastAsia="맑은 고딕" w:hAnsi="Times New Roman" w:cs="Times New Roman"/>
          <w:i/>
          <w:sz w:val="20"/>
          <w:szCs w:val="20"/>
        </w:rPr>
        <w:t>t</w:t>
      </w:r>
      <w:r w:rsidR="00004EF4">
        <w:rPr>
          <w:rFonts w:ascii="Times New Roman" w:eastAsia="맑은 고딕" w:hAnsi="Times New Roman" w:cs="Times New Roman"/>
          <w:sz w:val="20"/>
          <w:szCs w:val="20"/>
        </w:rPr>
        <w:t>-</w:t>
      </w:r>
      <w:proofErr w:type="spellStart"/>
      <w:r w:rsidR="00004EF4">
        <w:rPr>
          <w:rFonts w:ascii="Times New Roman" w:eastAsia="맑은 고딕" w:hAnsi="Times New Roman" w:cs="Times New Roman"/>
          <w:sz w:val="20"/>
          <w:szCs w:val="20"/>
        </w:rPr>
        <w:t>th</w:t>
      </w:r>
      <w:proofErr w:type="spellEnd"/>
      <w:r w:rsidR="00004EF4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004EF4">
        <w:rPr>
          <w:rFonts w:ascii="Times New Roman" w:eastAsia="맑은 고딕" w:hAnsi="Times New Roman" w:cs="Times New Roman" w:hint="eastAsia"/>
          <w:sz w:val="20"/>
          <w:szCs w:val="20"/>
        </w:rPr>
        <w:t>transmission</w:t>
      </w:r>
      <w:r w:rsidR="00004EF4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004EF4">
        <w:rPr>
          <w:rFonts w:ascii="Times New Roman" w:eastAsia="맑은 고딕" w:hAnsi="Times New Roman" w:cs="Times New Roman" w:hint="eastAsia"/>
          <w:sz w:val="20"/>
          <w:szCs w:val="20"/>
        </w:rPr>
        <w:t>is</w:t>
      </w:r>
      <w:r w:rsidR="002B4414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proofErr w:type="gramStart"/>
      <w:r w:rsidR="002B4414">
        <w:rPr>
          <w:rFonts w:ascii="Times New Roman" w:eastAsia="맑은 고딕" w:hAnsi="Times New Roman" w:cs="Times New Roman"/>
          <w:sz w:val="20"/>
          <w:szCs w:val="20"/>
        </w:rPr>
        <w:t>then</w:t>
      </w:r>
      <w:r w:rsidR="00004EF4">
        <w:rPr>
          <w:rFonts w:ascii="Times New Roman" w:eastAsia="맑은 고딕" w:hAnsi="Times New Roman" w:cs="Times New Roman" w:hint="eastAsia"/>
          <w:sz w:val="20"/>
          <w:szCs w:val="20"/>
        </w:rPr>
        <w:t xml:space="preserve"> </w:t>
      </w:r>
      <w:proofErr w:type="gramEnd"/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</w:rPr>
          <m:t>+</m:t>
        </m:r>
        <m:r>
          <w:rPr>
            <w:rFonts w:ascii="Cambria Math" w:eastAsia="맑은 고딕" w:hAnsi="Cambria Math" w:cs="Times New Roman"/>
            <w:sz w:val="20"/>
            <w:szCs w:val="20"/>
          </w:rPr>
          <m:t>t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</w:rPr>
              <m:t>CRC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</w:rPr>
          <m:t>)/</m:t>
        </m:r>
        <m:r>
          <w:rPr>
            <w:rFonts w:ascii="Cambria Math" w:eastAsia="맑은 고딕" w:hAnsi="Cambria Math" w:cs="Times New Roman"/>
            <w:sz w:val="20"/>
            <w:szCs w:val="20"/>
          </w:rPr>
          <m:t>tN</m:t>
        </m:r>
      </m:oMath>
      <w:r w:rsidR="00856C70">
        <w:rPr>
          <w:rFonts w:ascii="Times New Roman" w:eastAsia="맑은 고딕" w:hAnsi="Times New Roman" w:cs="Times New Roman"/>
          <w:sz w:val="20"/>
          <w:szCs w:val="20"/>
        </w:rPr>
        <w:t xml:space="preserve">, while that of LDPC-IR is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</w:rPr>
          <m:t>+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</w:rPr>
              <m:t>CRC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</w:rPr>
          <m:t>)/</m:t>
        </m:r>
        <m:r>
          <w:rPr>
            <w:rFonts w:ascii="Cambria Math" w:eastAsia="맑은 고딕" w:hAnsi="Cambria Math" w:cs="Times New Roman"/>
            <w:sz w:val="20"/>
            <w:szCs w:val="20"/>
          </w:rPr>
          <m:t>tN</m:t>
        </m:r>
      </m:oMath>
      <w:r w:rsidR="00856C70">
        <w:rPr>
          <w:rFonts w:ascii="Times New Roman" w:eastAsia="맑은 고딕" w:hAnsi="Times New Roman" w:cs="Times New Roman" w:hint="eastAsia"/>
          <w:sz w:val="20"/>
          <w:szCs w:val="20"/>
        </w:rPr>
        <w:t>.</w:t>
      </w:r>
      <w:r w:rsidR="000B078E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DC7984">
        <w:rPr>
          <w:rFonts w:ascii="Times New Roman" w:eastAsia="맑은 고딕" w:hAnsi="Times New Roman" w:cs="Times New Roman"/>
          <w:sz w:val="20"/>
          <w:szCs w:val="20"/>
        </w:rPr>
        <w:t xml:space="preserve">This rate loss </w:t>
      </w:r>
      <w:r w:rsidR="004674E3">
        <w:rPr>
          <w:rFonts w:ascii="Times New Roman" w:eastAsia="맑은 고딕" w:hAnsi="Times New Roman" w:cs="Times New Roman"/>
          <w:sz w:val="20"/>
          <w:szCs w:val="20"/>
        </w:rPr>
        <w:t>leads to the</w:t>
      </w:r>
      <w:r w:rsidR="006D2CA8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5D0DA5">
        <w:rPr>
          <w:rFonts w:ascii="Times New Roman" w:eastAsia="맑은 고딕" w:hAnsi="Times New Roman" w:cs="Times New Roman"/>
          <w:sz w:val="20"/>
          <w:szCs w:val="20"/>
        </w:rPr>
        <w:t>performance degradation</w:t>
      </w:r>
      <w:r w:rsidR="00D1611F">
        <w:rPr>
          <w:rFonts w:ascii="Times New Roman" w:eastAsia="맑은 고딕" w:hAnsi="Times New Roman" w:cs="Times New Roman"/>
          <w:sz w:val="20"/>
          <w:szCs w:val="20"/>
        </w:rPr>
        <w:t>, and</w:t>
      </w:r>
      <w:r w:rsidR="005D0DA5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D1611F">
        <w:rPr>
          <w:rFonts w:ascii="Times New Roman" w:eastAsia="맑은 고딕" w:hAnsi="Times New Roman" w:cs="Times New Roman"/>
          <w:sz w:val="20"/>
          <w:szCs w:val="20"/>
        </w:rPr>
        <w:t>e</w:t>
      </w:r>
      <w:r w:rsidR="00952978">
        <w:rPr>
          <w:rFonts w:ascii="Times New Roman" w:eastAsia="맑은 고딕" w:hAnsi="Times New Roman" w:cs="Times New Roman"/>
          <w:sz w:val="20"/>
          <w:szCs w:val="20"/>
        </w:rPr>
        <w:t xml:space="preserve">specially, the code rate loss becomes </w:t>
      </w:r>
      <w:r w:rsidR="004674E3">
        <w:rPr>
          <w:rFonts w:ascii="Times New Roman" w:eastAsia="맑은 고딕" w:hAnsi="Times New Roman" w:cs="Times New Roman"/>
          <w:sz w:val="20"/>
          <w:szCs w:val="20"/>
        </w:rPr>
        <w:t>severe</w:t>
      </w:r>
      <w:r w:rsidR="00952978">
        <w:rPr>
          <w:rFonts w:ascii="Times New Roman" w:eastAsia="맑은 고딕" w:hAnsi="Times New Roman" w:cs="Times New Roman"/>
          <w:sz w:val="20"/>
          <w:szCs w:val="20"/>
        </w:rPr>
        <w:t xml:space="preserve"> when </w:t>
      </w:r>
      <m:oMath>
        <m:r>
          <w:rPr>
            <w:rFonts w:ascii="Cambria Math" w:eastAsia="맑은 고딕" w:hAnsi="Cambria Math" w:cs="Times New Roman"/>
            <w:sz w:val="20"/>
            <w:szCs w:val="20"/>
          </w:rPr>
          <m:t>K</m:t>
        </m:r>
      </m:oMath>
      <w:r w:rsidR="00952978">
        <w:rPr>
          <w:rFonts w:ascii="Times New Roman" w:eastAsia="맑은 고딕" w:hAnsi="Times New Roman" w:cs="Times New Roman"/>
          <w:sz w:val="20"/>
          <w:szCs w:val="20"/>
        </w:rPr>
        <w:t xml:space="preserve"> is small.</w:t>
      </w:r>
      <w:r w:rsidR="005D0DA5">
        <w:rPr>
          <w:rFonts w:ascii="Times New Roman" w:eastAsia="맑은 고딕" w:hAnsi="Times New Roman" w:cs="Times New Roman"/>
          <w:sz w:val="20"/>
          <w:szCs w:val="20"/>
        </w:rPr>
        <w:t xml:space="preserve"> Fig. </w:t>
      </w:r>
      <w:r w:rsidR="0081717F">
        <w:rPr>
          <w:rFonts w:ascii="Times New Roman" w:eastAsia="맑은 고딕" w:hAnsi="Times New Roman" w:cs="Times New Roman"/>
          <w:sz w:val="20"/>
          <w:szCs w:val="20"/>
        </w:rPr>
        <w:t>2</w:t>
      </w:r>
      <w:r w:rsidR="005D0DA5">
        <w:rPr>
          <w:rFonts w:ascii="Times New Roman" w:eastAsia="맑은 고딕" w:hAnsi="Times New Roman" w:cs="Times New Roman"/>
          <w:sz w:val="20"/>
          <w:szCs w:val="20"/>
        </w:rPr>
        <w:t xml:space="preserve"> show</w:t>
      </w:r>
      <w:r w:rsidR="008F71D4">
        <w:rPr>
          <w:rFonts w:ascii="Times New Roman" w:eastAsia="맑은 고딕" w:hAnsi="Times New Roman" w:cs="Times New Roman"/>
          <w:sz w:val="20"/>
          <w:szCs w:val="20"/>
        </w:rPr>
        <w:t>s</w:t>
      </w:r>
      <w:r w:rsidR="005D0DA5">
        <w:rPr>
          <w:rFonts w:ascii="Times New Roman" w:eastAsia="맑은 고딕" w:hAnsi="Times New Roman" w:cs="Times New Roman"/>
          <w:sz w:val="20"/>
          <w:szCs w:val="20"/>
        </w:rPr>
        <w:t xml:space="preserve"> the effective code rates of LDPC-IR and polar IF-HARQ in each transmission.</w:t>
      </w:r>
      <w:r w:rsidR="00A17E78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BC4A1E">
        <w:rPr>
          <w:rFonts w:ascii="Times New Roman" w:eastAsia="맑은 고딕" w:hAnsi="Times New Roman" w:cs="Times New Roman"/>
          <w:sz w:val="20"/>
          <w:szCs w:val="20"/>
        </w:rPr>
        <w:t xml:space="preserve">It is assumed that </w:t>
      </w:r>
      <m:oMath>
        <m:r>
          <w:rPr>
            <w:rFonts w:ascii="Cambria Math" w:eastAsia="맑은 고딕" w:hAnsi="Cambria Math" w:cs="Times New Roman"/>
            <w:sz w:val="20"/>
            <w:szCs w:val="20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</w:rPr>
          <m:t>=100</m:t>
        </m:r>
      </m:oMath>
      <w:r w:rsidR="00BC4A1E">
        <w:rPr>
          <w:rFonts w:ascii="Times New Roman" w:eastAsia="맑은 고딕" w:hAnsi="Times New Roman" w:cs="Times New Roman"/>
          <w:sz w:val="20"/>
          <w:szCs w:val="20"/>
        </w:rPr>
        <w:t xml:space="preserve"> and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</w:rPr>
              <m:t>CRC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</w:rPr>
          <m:t>=16</m:t>
        </m:r>
      </m:oMath>
      <w:r w:rsidR="00BC4A1E">
        <w:rPr>
          <w:rFonts w:ascii="Times New Roman" w:eastAsia="맑은 고딕" w:hAnsi="Times New Roman" w:cs="Times New Roman" w:hint="eastAsia"/>
          <w:sz w:val="20"/>
          <w:szCs w:val="20"/>
        </w:rPr>
        <w:t xml:space="preserve"> i</w:t>
      </w:r>
      <w:r w:rsidR="00BC4A1E">
        <w:rPr>
          <w:rFonts w:ascii="Times New Roman" w:eastAsia="맑은 고딕" w:hAnsi="Times New Roman" w:cs="Times New Roman"/>
          <w:sz w:val="20"/>
          <w:szCs w:val="20"/>
        </w:rPr>
        <w:t xml:space="preserve">n the </w:t>
      </w:r>
      <w:r w:rsidR="001C520B">
        <w:rPr>
          <w:rFonts w:ascii="Times New Roman" w:eastAsia="맑은 고딕" w:hAnsi="Times New Roman" w:cs="Times New Roman"/>
          <w:sz w:val="20"/>
          <w:szCs w:val="20"/>
        </w:rPr>
        <w:t>first</w:t>
      </w:r>
      <w:r w:rsidR="00BC4A1E">
        <w:rPr>
          <w:rFonts w:ascii="Times New Roman" w:eastAsia="맑은 고딕" w:hAnsi="Times New Roman" w:cs="Times New Roman"/>
          <w:sz w:val="20"/>
          <w:szCs w:val="20"/>
        </w:rPr>
        <w:t xml:space="preserve"> transmission. Wh</w:t>
      </w:r>
      <w:r w:rsidR="00A17E78">
        <w:rPr>
          <w:rFonts w:ascii="Times New Roman" w:eastAsia="맑은 고딕" w:hAnsi="Times New Roman" w:cs="Times New Roman"/>
          <w:sz w:val="20"/>
          <w:szCs w:val="20"/>
        </w:rPr>
        <w:t xml:space="preserve">en </w:t>
      </w:r>
      <w:bookmarkStart w:id="11" w:name="OLE_LINK19"/>
      <w:r w:rsidR="00BB54CA">
        <w:rPr>
          <w:rFonts w:ascii="Times New Roman" w:eastAsia="맑은 고딕" w:hAnsi="Times New Roman" w:cs="Times New Roman"/>
          <w:sz w:val="20"/>
          <w:szCs w:val="20"/>
        </w:rPr>
        <w:t xml:space="preserve">initial code </w:t>
      </w:r>
      <w:proofErr w:type="gramStart"/>
      <w:r w:rsidR="00BB54CA">
        <w:rPr>
          <w:rFonts w:ascii="Times New Roman" w:eastAsia="맑은 고딕" w:hAnsi="Times New Roman" w:cs="Times New Roman"/>
          <w:sz w:val="20"/>
          <w:szCs w:val="20"/>
        </w:rPr>
        <w:t xml:space="preserve">rate </w:t>
      </w:r>
      <w:proofErr w:type="gramEnd"/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</w:rPr>
          <m:t>R=1/2</m:t>
        </m:r>
      </m:oMath>
      <w:bookmarkEnd w:id="11"/>
      <w:r w:rsidR="00A17E78">
        <w:rPr>
          <w:rFonts w:ascii="Times New Roman" w:eastAsia="맑은 고딕" w:hAnsi="Times New Roman" w:cs="Times New Roman" w:hint="eastAsia"/>
          <w:sz w:val="20"/>
          <w:szCs w:val="20"/>
        </w:rPr>
        <w:t xml:space="preserve">, the effective code rate of polar codes </w:t>
      </w:r>
      <w:r w:rsidR="00A17E78">
        <w:rPr>
          <w:rFonts w:ascii="Times New Roman" w:eastAsia="맑은 고딕" w:hAnsi="Times New Roman" w:cs="Times New Roman"/>
          <w:sz w:val="20"/>
          <w:szCs w:val="20"/>
        </w:rPr>
        <w:t>in the 4</w:t>
      </w:r>
      <w:r w:rsidR="00A17E78" w:rsidRPr="00A17E78">
        <w:rPr>
          <w:rFonts w:ascii="Times New Roman" w:eastAsia="맑은 고딕" w:hAnsi="Times New Roman" w:cs="Times New Roman"/>
          <w:sz w:val="20"/>
          <w:szCs w:val="20"/>
          <w:vertAlign w:val="superscript"/>
        </w:rPr>
        <w:t>th</w:t>
      </w:r>
      <w:r w:rsidR="00A17E78">
        <w:rPr>
          <w:rFonts w:ascii="Times New Roman" w:eastAsia="맑은 고딕" w:hAnsi="Times New Roman" w:cs="Times New Roman"/>
          <w:sz w:val="20"/>
          <w:szCs w:val="20"/>
        </w:rPr>
        <w:t xml:space="preserve"> </w:t>
      </w:r>
      <w:r w:rsidR="00A17E78">
        <w:rPr>
          <w:rFonts w:ascii="Times New Roman" w:eastAsia="맑은 고딕" w:hAnsi="Times New Roman" w:cs="Times New Roman" w:hint="eastAsia"/>
          <w:sz w:val="20"/>
          <w:szCs w:val="20"/>
        </w:rPr>
        <w:t xml:space="preserve">transmission is </w:t>
      </w:r>
      <w:r w:rsidR="00943734">
        <w:rPr>
          <w:rFonts w:ascii="Times New Roman" w:eastAsia="맑은 고딕" w:hAnsi="Times New Roman" w:cs="Times New Roman"/>
          <w:sz w:val="20"/>
          <w:szCs w:val="20"/>
        </w:rPr>
        <w:t>0.15</w:t>
      </w:r>
      <w:r w:rsidR="00A17E78">
        <w:rPr>
          <w:rFonts w:ascii="Times New Roman" w:eastAsia="맑은 고딕" w:hAnsi="Times New Roman" w:cs="Times New Roman"/>
          <w:sz w:val="20"/>
          <w:szCs w:val="20"/>
        </w:rPr>
        <w:t xml:space="preserve">, but </w:t>
      </w:r>
      <w:r w:rsidR="00943734">
        <w:rPr>
          <w:rFonts w:ascii="Times New Roman" w:eastAsia="맑은 고딕" w:hAnsi="Times New Roman" w:cs="Times New Roman"/>
          <w:sz w:val="20"/>
          <w:szCs w:val="20"/>
        </w:rPr>
        <w:t xml:space="preserve">that of </w:t>
      </w:r>
      <w:r w:rsidR="00B063F3">
        <w:rPr>
          <w:rFonts w:ascii="Times New Roman" w:eastAsia="맑은 고딕" w:hAnsi="Times New Roman" w:cs="Times New Roman"/>
          <w:sz w:val="20"/>
          <w:szCs w:val="20"/>
        </w:rPr>
        <w:t>LDPC-IR</w:t>
      </w:r>
      <w:r w:rsidR="00943734">
        <w:rPr>
          <w:rFonts w:ascii="Times New Roman" w:eastAsia="맑은 고딕" w:hAnsi="Times New Roman" w:cs="Times New Roman"/>
          <w:sz w:val="20"/>
          <w:szCs w:val="20"/>
        </w:rPr>
        <w:t xml:space="preserve"> is less </w:t>
      </w:r>
      <w:r w:rsidR="00943734">
        <w:rPr>
          <w:rFonts w:ascii="Times New Roman" w:eastAsia="맑은 고딕" w:hAnsi="Times New Roman" w:cs="Times New Roman" w:hint="eastAsia"/>
          <w:sz w:val="20"/>
          <w:szCs w:val="20"/>
        </w:rPr>
        <w:t>than 0.</w:t>
      </w:r>
      <w:r w:rsidR="00943734">
        <w:rPr>
          <w:rFonts w:ascii="Times New Roman" w:eastAsia="맑은 고딕" w:hAnsi="Times New Roman" w:cs="Times New Roman"/>
          <w:sz w:val="20"/>
          <w:szCs w:val="20"/>
        </w:rPr>
        <w:t>1</w:t>
      </w:r>
      <w:r w:rsidR="00B063F3">
        <w:rPr>
          <w:rFonts w:ascii="Times New Roman" w:eastAsia="맑은 고딕" w:hAnsi="Times New Roman" w:cs="Times New Roman"/>
          <w:sz w:val="20"/>
          <w:szCs w:val="20"/>
        </w:rPr>
        <w:t>.</w:t>
      </w:r>
      <w:r w:rsidR="009107CF">
        <w:rPr>
          <w:rFonts w:ascii="Times New Roman" w:eastAsia="맑은 고딕" w:hAnsi="Times New Roman" w:cs="Times New Roman"/>
          <w:sz w:val="20"/>
          <w:szCs w:val="20"/>
        </w:rPr>
        <w:t xml:space="preserve"> Different between code rates is considerable</w:t>
      </w:r>
      <w:r w:rsidR="009F1724">
        <w:rPr>
          <w:rFonts w:ascii="Times New Roman" w:eastAsia="맑은 고딕" w:hAnsi="Times New Roman" w:cs="Times New Roman"/>
          <w:sz w:val="20"/>
          <w:szCs w:val="20"/>
        </w:rPr>
        <w:t>,</w:t>
      </w:r>
      <w:r w:rsidR="000E7949">
        <w:rPr>
          <w:rFonts w:ascii="Times New Roman" w:eastAsia="맑은 고딕" w:hAnsi="Times New Roman" w:cs="Times New Roman"/>
          <w:sz w:val="20"/>
          <w:szCs w:val="20"/>
        </w:rPr>
        <w:t xml:space="preserve"> and it results significant</w:t>
      </w:r>
      <w:r w:rsidR="009F1724">
        <w:rPr>
          <w:rFonts w:ascii="Times New Roman" w:eastAsia="맑은 고딕" w:hAnsi="Times New Roman" w:cs="Times New Roman"/>
          <w:sz w:val="20"/>
          <w:szCs w:val="20"/>
        </w:rPr>
        <w:t xml:space="preserve"> performance </w:t>
      </w:r>
      <w:r w:rsidR="008765DA">
        <w:rPr>
          <w:rFonts w:ascii="Times New Roman" w:eastAsia="맑은 고딕" w:hAnsi="Times New Roman" w:cs="Times New Roman"/>
          <w:sz w:val="20"/>
          <w:szCs w:val="20"/>
        </w:rPr>
        <w:t>loss.</w:t>
      </w:r>
    </w:p>
    <w:p w:rsidR="00DB32DE" w:rsidRDefault="002555DD" w:rsidP="00DB32DE">
      <w:pPr>
        <w:spacing w:before="120" w:after="120" w:line="360" w:lineRule="auto"/>
        <w:jc w:val="center"/>
        <w:rPr>
          <w:rFonts w:eastAsia="맑은 고딕"/>
          <w:lang w:eastAsia="ko-KR"/>
        </w:rPr>
      </w:pPr>
      <w:r>
        <w:rPr>
          <w:rFonts w:eastAsia="맑은 고딕"/>
        </w:rPr>
        <w:pict>
          <v:shape id="_x0000_i1026" type="#_x0000_t75" style="width:328.05pt;height:227.25pt">
            <v:imagedata r:id="rId9" o:title="Fig01"/>
          </v:shape>
        </w:pict>
      </w:r>
      <w:r w:rsidR="00DB32DE">
        <w:rPr>
          <w:rFonts w:eastAsia="맑은 고딕"/>
        </w:rPr>
        <w:br/>
      </w:r>
      <w:r w:rsidR="00A261BC" w:rsidRPr="00962407">
        <w:rPr>
          <w:rFonts w:eastAsia="맑은 고딕"/>
          <w:b/>
          <w:bCs/>
          <w:lang w:eastAsia="en-US"/>
        </w:rPr>
        <w:t xml:space="preserve">Figure </w:t>
      </w:r>
      <w:r w:rsidR="00A261BC" w:rsidRPr="00962407">
        <w:rPr>
          <w:rFonts w:eastAsia="맑은 고딕"/>
          <w:b/>
          <w:bCs/>
          <w:lang w:eastAsia="en-US"/>
        </w:rPr>
        <w:fldChar w:fldCharType="begin"/>
      </w:r>
      <w:r w:rsidR="00A261BC" w:rsidRPr="00962407">
        <w:rPr>
          <w:rFonts w:eastAsia="맑은 고딕"/>
          <w:b/>
          <w:bCs/>
          <w:lang w:eastAsia="en-US"/>
        </w:rPr>
        <w:instrText xml:space="preserve"> SEQ Figure \* ARABIC </w:instrText>
      </w:r>
      <w:r w:rsidR="00A261BC" w:rsidRPr="00962407">
        <w:rPr>
          <w:rFonts w:eastAsia="맑은 고딕"/>
          <w:b/>
          <w:bCs/>
          <w:lang w:eastAsia="en-US"/>
        </w:rPr>
        <w:fldChar w:fldCharType="separate"/>
      </w:r>
      <w:r w:rsidR="00F90D4F">
        <w:rPr>
          <w:rFonts w:eastAsia="맑은 고딕"/>
          <w:b/>
          <w:bCs/>
          <w:noProof/>
          <w:lang w:eastAsia="en-US"/>
        </w:rPr>
        <w:t>2</w:t>
      </w:r>
      <w:r w:rsidR="00A261BC" w:rsidRPr="00962407">
        <w:rPr>
          <w:rFonts w:eastAsia="맑은 고딕"/>
          <w:b/>
          <w:bCs/>
          <w:lang w:eastAsia="en-US"/>
        </w:rPr>
        <w:fldChar w:fldCharType="end"/>
      </w:r>
      <w:r w:rsidR="00A261BC">
        <w:rPr>
          <w:rFonts w:eastAsia="맑은 고딕"/>
          <w:b/>
          <w:bCs/>
          <w:lang w:eastAsia="en-US"/>
        </w:rPr>
        <w:t xml:space="preserve">. </w:t>
      </w:r>
      <w:r w:rsidR="00DB32DE" w:rsidRPr="00A261BC">
        <w:rPr>
          <w:rFonts w:eastAsia="맑은 고딕"/>
          <w:b/>
          <w:bCs/>
          <w:lang w:eastAsia="ko-KR"/>
        </w:rPr>
        <w:t>Effective code rates of LDPC</w:t>
      </w:r>
      <w:r w:rsidR="00C92E34" w:rsidRPr="00A261BC">
        <w:rPr>
          <w:rFonts w:eastAsia="맑은 고딕"/>
          <w:b/>
          <w:bCs/>
          <w:lang w:eastAsia="ko-KR"/>
        </w:rPr>
        <w:t>-IR</w:t>
      </w:r>
      <w:r w:rsidR="00DB32DE" w:rsidRPr="00A261BC">
        <w:rPr>
          <w:rFonts w:eastAsia="맑은 고딕"/>
          <w:b/>
          <w:bCs/>
          <w:lang w:eastAsia="ko-KR"/>
        </w:rPr>
        <w:t xml:space="preserve"> and polar</w:t>
      </w:r>
      <w:r w:rsidR="00C92E34" w:rsidRPr="00A261BC">
        <w:rPr>
          <w:rFonts w:eastAsia="맑은 고딕"/>
          <w:b/>
          <w:bCs/>
          <w:lang w:eastAsia="ko-KR"/>
        </w:rPr>
        <w:t>-IR</w:t>
      </w:r>
      <w:r w:rsidR="00DB32DE" w:rsidRPr="00A261BC">
        <w:rPr>
          <w:rFonts w:eastAsia="맑은 고딕"/>
          <w:b/>
          <w:bCs/>
          <w:lang w:eastAsia="ko-KR"/>
        </w:rPr>
        <w:t xml:space="preserve"> </w:t>
      </w:r>
      <w:r w:rsidR="00C92E34" w:rsidRPr="00A261BC">
        <w:rPr>
          <w:rFonts w:eastAsia="맑은 고딕"/>
          <w:b/>
          <w:bCs/>
          <w:lang w:eastAsia="ko-KR"/>
        </w:rPr>
        <w:t>with incremental freezing</w:t>
      </w:r>
    </w:p>
    <w:p w:rsidR="00DB32DE" w:rsidRPr="00DB32DE" w:rsidRDefault="000F39A9" w:rsidP="009C0596">
      <w:pPr>
        <w:pStyle w:val="NormalWeb"/>
        <w:spacing w:line="360" w:lineRule="auto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="009C0596"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 w:rsidR="000C367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 w:rsidR="009C0596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9C059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Polar-IR scheme with incremental freezing suffers from rate loss due to incremental CRC bits. The rate-loss is especially severe when code block size is small. </w:t>
      </w:r>
    </w:p>
    <w:p w:rsidR="00E0187A" w:rsidRPr="00DB32DE" w:rsidRDefault="00E0187A">
      <w:pPr>
        <w:overflowPunct/>
        <w:autoSpaceDE/>
        <w:autoSpaceDN/>
        <w:adjustRightInd/>
        <w:spacing w:after="0"/>
        <w:textAlignment w:val="auto"/>
        <w:rPr>
          <w:rFonts w:eastAsia="맑은 고딕"/>
          <w:lang w:eastAsia="ko-KR"/>
        </w:rPr>
      </w:pPr>
      <w:r>
        <w:rPr>
          <w:rFonts w:eastAsia="맑은 고딕"/>
        </w:rPr>
        <w:br w:type="page"/>
      </w:r>
    </w:p>
    <w:p w:rsidR="00A70D05" w:rsidRPr="0020272C" w:rsidRDefault="00A70D05" w:rsidP="00A53687">
      <w:pPr>
        <w:pStyle w:val="Heading1"/>
        <w:keepLines w:val="0"/>
        <w:widowControl w:val="0"/>
        <w:ind w:left="0" w:firstLine="0"/>
      </w:pPr>
      <w:r w:rsidRPr="0020272C">
        <w:lastRenderedPageBreak/>
        <w:t xml:space="preserve">3. </w:t>
      </w:r>
      <w:r w:rsidR="00C473C8">
        <w:t>Performance Evaluation</w:t>
      </w:r>
    </w:p>
    <w:p w:rsidR="003C3917" w:rsidRPr="003C3917" w:rsidRDefault="00844920" w:rsidP="003C3917">
      <w:pPr>
        <w:pStyle w:val="Heading2"/>
        <w:rPr>
          <w:rFonts w:hint="eastAsia"/>
        </w:rPr>
      </w:pPr>
      <w:r>
        <w:t>3.</w:t>
      </w:r>
      <w:r>
        <w:rPr>
          <w:rFonts w:eastAsia="맑은 고딕"/>
          <w:lang w:eastAsia="ko-KR"/>
        </w:rPr>
        <w:t>1</w:t>
      </w:r>
      <w:r>
        <w:t xml:space="preserve"> Simulation Parameters </w:t>
      </w:r>
    </w:p>
    <w:p w:rsidR="00844920" w:rsidRDefault="001047A6" w:rsidP="001126C4">
      <w:pPr>
        <w:spacing w:before="120" w:after="120" w:line="360" w:lineRule="auto"/>
        <w:ind w:firstLineChars="100" w:firstLine="200"/>
        <w:jc w:val="both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In this section, the performance of LDPC-IR and that of polar-</w:t>
      </w:r>
      <w:r w:rsidR="002567B2">
        <w:rPr>
          <w:rFonts w:eastAsia="맑은 고딕"/>
          <w:lang w:eastAsia="ko-KR"/>
        </w:rPr>
        <w:t>IR</w:t>
      </w:r>
      <w:r>
        <w:rPr>
          <w:rFonts w:eastAsia="맑은 고딕"/>
          <w:lang w:eastAsia="ko-KR"/>
        </w:rPr>
        <w:t xml:space="preserve">/IF are compared. </w:t>
      </w:r>
      <w:r w:rsidR="007B11F0">
        <w:rPr>
          <w:rFonts w:eastAsia="맑은 고딕"/>
          <w:lang w:eastAsia="ko-KR"/>
        </w:rPr>
        <w:t>Two types of channels are</w:t>
      </w:r>
      <w:r w:rsidR="00425CAD">
        <w:rPr>
          <w:rFonts w:eastAsia="맑은 고딕"/>
          <w:lang w:eastAsia="ko-KR"/>
        </w:rPr>
        <w:t xml:space="preserve"> considered: AWGN channels and </w:t>
      </w:r>
      <w:r w:rsidR="00396FE8">
        <w:rPr>
          <w:rFonts w:eastAsia="맑은 고딕"/>
          <w:lang w:eastAsia="ko-KR"/>
        </w:rPr>
        <w:t>TDL</w:t>
      </w:r>
      <w:r w:rsidR="007B11F0">
        <w:rPr>
          <w:rFonts w:eastAsia="맑은 고딕"/>
          <w:lang w:eastAsia="ko-KR"/>
        </w:rPr>
        <w:t xml:space="preserve"> channels.</w:t>
      </w:r>
      <w:r w:rsidR="00361672">
        <w:rPr>
          <w:rFonts w:eastAsia="맑은 고딕"/>
          <w:lang w:eastAsia="ko-KR"/>
        </w:rPr>
        <w:t xml:space="preserve"> </w:t>
      </w:r>
      <w:r w:rsidR="00425CAD">
        <w:rPr>
          <w:rFonts w:eastAsia="맑은 고딕"/>
          <w:lang w:eastAsia="ko-KR"/>
        </w:rPr>
        <w:t xml:space="preserve">Extended pedestrian A </w:t>
      </w:r>
      <w:r w:rsidR="006122E0">
        <w:rPr>
          <w:rFonts w:eastAsia="맑은 고딕"/>
          <w:lang w:eastAsia="ko-KR"/>
        </w:rPr>
        <w:t xml:space="preserve">(EPA) </w:t>
      </w:r>
      <w:r w:rsidR="00425CAD">
        <w:rPr>
          <w:rFonts w:eastAsia="맑은 고딕"/>
          <w:lang w:eastAsia="ko-KR"/>
        </w:rPr>
        <w:t>and extended typical urban propagation channel models are take into account for TDL channels.</w:t>
      </w:r>
      <w:r w:rsidR="00405C17">
        <w:rPr>
          <w:rFonts w:eastAsia="맑은 고딕"/>
          <w:lang w:eastAsia="ko-KR"/>
        </w:rPr>
        <w:t xml:space="preserve"> </w:t>
      </w:r>
      <w:r w:rsidR="00361672">
        <w:rPr>
          <w:rFonts w:eastAsia="맑은 고딕"/>
          <w:lang w:eastAsia="ko-KR"/>
        </w:rPr>
        <w:t xml:space="preserve">Details about </w:t>
      </w:r>
      <w:r w:rsidR="00EA2D64">
        <w:rPr>
          <w:rFonts w:eastAsia="맑은 고딕"/>
          <w:lang w:eastAsia="ko-KR"/>
        </w:rPr>
        <w:t>channels</w:t>
      </w:r>
      <w:r w:rsidR="00361672">
        <w:rPr>
          <w:rFonts w:eastAsia="맑은 고딕"/>
          <w:lang w:eastAsia="ko-KR"/>
        </w:rPr>
        <w:t xml:space="preserve"> are given in </w:t>
      </w:r>
      <w:r w:rsidR="00A60567">
        <w:rPr>
          <w:rFonts w:eastAsia="맑은 고딕"/>
          <w:lang w:eastAsia="ko-KR"/>
        </w:rPr>
        <w:t>T</w:t>
      </w:r>
      <w:r w:rsidR="00361672">
        <w:rPr>
          <w:rFonts w:eastAsia="맑은 고딕"/>
          <w:lang w:eastAsia="ko-KR"/>
        </w:rPr>
        <w:t>able</w:t>
      </w:r>
      <w:r w:rsidR="009E055C">
        <w:rPr>
          <w:rFonts w:eastAsia="맑은 고딕"/>
          <w:lang w:eastAsia="ko-KR"/>
        </w:rPr>
        <w:t xml:space="preserve"> 1</w:t>
      </w:r>
      <w:r w:rsidR="00CF2A7B">
        <w:rPr>
          <w:rFonts w:eastAsia="맑은 고딕"/>
          <w:lang w:eastAsia="ko-KR"/>
        </w:rPr>
        <w:t xml:space="preserve">, and channel coding parameters are </w:t>
      </w:r>
      <w:r w:rsidR="00B20B2E">
        <w:rPr>
          <w:rFonts w:eastAsia="맑은 고딕"/>
          <w:lang w:eastAsia="ko-KR"/>
        </w:rPr>
        <w:t>described</w:t>
      </w:r>
      <w:r w:rsidR="00CF2A7B">
        <w:rPr>
          <w:rFonts w:eastAsia="맑은 고딕"/>
          <w:lang w:eastAsia="ko-KR"/>
        </w:rPr>
        <w:t xml:space="preserve"> in Table 2.</w:t>
      </w:r>
      <w:r w:rsidR="00DF5BE8">
        <w:rPr>
          <w:rFonts w:eastAsia="맑은 고딕"/>
          <w:lang w:eastAsia="ko-KR"/>
        </w:rPr>
        <w:t xml:space="preserve"> Because detailed code descriptions are not </w:t>
      </w:r>
      <w:r w:rsidR="00095AEB">
        <w:rPr>
          <w:rFonts w:eastAsia="맑은 고딕"/>
          <w:lang w:eastAsia="ko-KR"/>
        </w:rPr>
        <w:t>opened</w:t>
      </w:r>
      <w:r w:rsidR="00DF5BE8">
        <w:rPr>
          <w:rFonts w:eastAsia="맑은 고딕"/>
          <w:lang w:eastAsia="ko-KR"/>
        </w:rPr>
        <w:t xml:space="preserve">, parity-check polar codes (PC-polar) </w:t>
      </w:r>
      <w:r w:rsidR="003420FC">
        <w:rPr>
          <w:rFonts w:eastAsia="맑은 고딕"/>
          <w:lang w:eastAsia="ko-KR"/>
        </w:rPr>
        <w:t>are not considered</w:t>
      </w:r>
      <w:r w:rsidR="00D26C83">
        <w:rPr>
          <w:rFonts w:eastAsia="맑은 고딕"/>
          <w:lang w:eastAsia="ko-KR"/>
        </w:rPr>
        <w:t xml:space="preserve"> in these</w:t>
      </w:r>
      <w:r w:rsidR="00A10BA2">
        <w:rPr>
          <w:rFonts w:eastAsia="맑은 고딕"/>
          <w:lang w:eastAsia="ko-KR"/>
        </w:rPr>
        <w:t xml:space="preserve"> experiments</w:t>
      </w:r>
      <w:r w:rsidR="003420FC">
        <w:rPr>
          <w:rFonts w:eastAsia="맑은 고딕"/>
          <w:lang w:eastAsia="ko-KR"/>
        </w:rPr>
        <w:t>.</w:t>
      </w:r>
      <w:r w:rsidR="00DF5BE8">
        <w:rPr>
          <w:rFonts w:eastAsia="맑은 고딕"/>
          <w:lang w:eastAsia="ko-KR"/>
        </w:rPr>
        <w:t xml:space="preserve"> </w:t>
      </w:r>
    </w:p>
    <w:p w:rsidR="00293454" w:rsidRPr="006979B9" w:rsidRDefault="00293454" w:rsidP="006979B9">
      <w:pPr>
        <w:spacing w:before="120" w:after="120" w:line="360" w:lineRule="auto"/>
        <w:jc w:val="center"/>
        <w:rPr>
          <w:rFonts w:eastAsia="맑은 고딕"/>
          <w:b/>
          <w:lang w:eastAsia="ko-KR"/>
        </w:rPr>
      </w:pPr>
      <w:r w:rsidRPr="006979B9">
        <w:rPr>
          <w:rFonts w:eastAsia="맑은 고딕"/>
          <w:b/>
          <w:lang w:eastAsia="ko-KR"/>
        </w:rPr>
        <w:t>Table 1</w:t>
      </w:r>
      <w:r w:rsidR="00A60F99">
        <w:rPr>
          <w:rFonts w:eastAsia="맑은 고딕"/>
          <w:lang w:eastAsia="ko-KR"/>
        </w:rPr>
        <w:t xml:space="preserve">. </w:t>
      </w:r>
      <w:r w:rsidR="00054E1B">
        <w:rPr>
          <w:rFonts w:eastAsia="맑은 고딕"/>
          <w:lang w:eastAsia="ko-KR"/>
        </w:rPr>
        <w:t>Channel Parameters</w:t>
      </w:r>
      <w:r w:rsidR="00D95A54">
        <w:rPr>
          <w:rFonts w:eastAsia="맑은 고딕"/>
          <w:lang w:eastAsia="ko-KR"/>
        </w:rPr>
        <w:t xml:space="preserve"> for Link-Level Performance Evaluation</w:t>
      </w:r>
    </w:p>
    <w:tbl>
      <w:tblPr>
        <w:tblW w:w="4998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547"/>
        <w:gridCol w:w="2358"/>
        <w:gridCol w:w="2358"/>
        <w:gridCol w:w="2362"/>
      </w:tblGrid>
      <w:tr w:rsidR="00C008E0" w:rsidRPr="00311944" w:rsidTr="00147774">
        <w:trPr>
          <w:trHeight w:val="198"/>
        </w:trPr>
        <w:tc>
          <w:tcPr>
            <w:tcW w:w="13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Pr="00A60567" w:rsidRDefault="00C008E0" w:rsidP="006979B9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/>
                <w:bCs/>
                <w:lang w:val="en-US" w:eastAsia="ko-KR"/>
              </w:rPr>
              <w:t>Parameter</w:t>
            </w:r>
          </w:p>
        </w:tc>
        <w:tc>
          <w:tcPr>
            <w:tcW w:w="3677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Pr="00A60567" w:rsidRDefault="00C008E0" w:rsidP="006979B9">
            <w:pPr>
              <w:spacing w:after="0"/>
              <w:jc w:val="center"/>
              <w:rPr>
                <w:rFonts w:eastAsia="맑은 고딕"/>
                <w:bCs/>
                <w:lang w:val="en-US" w:eastAsia="ko-KR"/>
              </w:rPr>
            </w:pPr>
            <w:r w:rsidRPr="00A60567">
              <w:rPr>
                <w:rFonts w:eastAsia="맑은 고딕"/>
                <w:bCs/>
                <w:lang w:val="en-US" w:eastAsia="ko-KR"/>
              </w:rPr>
              <w:t>Value</w:t>
            </w:r>
          </w:p>
        </w:tc>
      </w:tr>
      <w:tr w:rsidR="00C008E0" w:rsidRPr="00311944" w:rsidTr="00147774">
        <w:trPr>
          <w:trHeight w:val="198"/>
        </w:trPr>
        <w:tc>
          <w:tcPr>
            <w:tcW w:w="13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Pr="00311944" w:rsidRDefault="00C008E0" w:rsidP="006979B9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311944">
              <w:rPr>
                <w:rFonts w:eastAsia="맑은 고딕"/>
                <w:lang w:val="en-US" w:eastAsia="ko-KR"/>
              </w:rPr>
              <w:t xml:space="preserve">Antenna </w:t>
            </w:r>
            <w:r>
              <w:rPr>
                <w:rFonts w:eastAsia="맑은 고딕"/>
                <w:lang w:val="en-US" w:eastAsia="ko-KR"/>
              </w:rPr>
              <w:t>c</w:t>
            </w:r>
            <w:r w:rsidRPr="00311944">
              <w:rPr>
                <w:rFonts w:eastAsia="맑은 고딕"/>
                <w:lang w:val="en-US" w:eastAsia="ko-KR"/>
              </w:rPr>
              <w:t>onfiguration</w:t>
            </w:r>
          </w:p>
        </w:tc>
        <w:tc>
          <w:tcPr>
            <w:tcW w:w="3677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Pr="00311944" w:rsidRDefault="00C008E0" w:rsidP="006979B9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311944">
              <w:rPr>
                <w:rFonts w:eastAsia="맑은 고딕"/>
                <w:lang w:val="en-US" w:eastAsia="ko-KR"/>
              </w:rPr>
              <w:t>1Tx</w:t>
            </w:r>
            <w:r>
              <w:rPr>
                <w:rFonts w:eastAsia="맑은 고딕"/>
                <w:lang w:val="en-US" w:eastAsia="ko-KR"/>
              </w:rPr>
              <w:t xml:space="preserve"> </w:t>
            </w:r>
            <w:r>
              <w:rPr>
                <w:rFonts w:eastAsia="맑은 고딕"/>
                <w:lang w:eastAsia="ko-KR"/>
              </w:rPr>
              <w:t>–</w:t>
            </w:r>
            <w:r>
              <w:rPr>
                <w:rFonts w:eastAsia="맑은 고딕"/>
                <w:lang w:val="en-US" w:eastAsia="ko-KR"/>
              </w:rPr>
              <w:t xml:space="preserve"> 1</w:t>
            </w:r>
            <w:r w:rsidRPr="00311944">
              <w:rPr>
                <w:rFonts w:eastAsia="맑은 고딕"/>
                <w:lang w:val="en-US" w:eastAsia="ko-KR"/>
              </w:rPr>
              <w:t>Rx</w:t>
            </w:r>
          </w:p>
        </w:tc>
      </w:tr>
      <w:tr w:rsidR="00C008E0" w:rsidRPr="00311944" w:rsidTr="00147774">
        <w:trPr>
          <w:trHeight w:val="198"/>
        </w:trPr>
        <w:tc>
          <w:tcPr>
            <w:tcW w:w="13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bookmarkStart w:id="12" w:name="_Hlk466041564"/>
            <w:r w:rsidRPr="00311944">
              <w:rPr>
                <w:rFonts w:eastAsia="맑은 고딕"/>
                <w:lang w:val="en-US" w:eastAsia="ko-KR"/>
              </w:rPr>
              <w:t xml:space="preserve">Propagation </w:t>
            </w:r>
            <w:r>
              <w:rPr>
                <w:rFonts w:eastAsia="맑은 고딕"/>
                <w:lang w:val="en-US" w:eastAsia="ko-KR"/>
              </w:rPr>
              <w:t>c</w:t>
            </w:r>
            <w:r w:rsidRPr="00311944">
              <w:rPr>
                <w:rFonts w:eastAsia="맑은 고딕"/>
                <w:lang w:val="en-US" w:eastAsia="ko-KR"/>
              </w:rPr>
              <w:t xml:space="preserve">hannel </w:t>
            </w:r>
            <w:r>
              <w:rPr>
                <w:rFonts w:eastAsia="맑은 고딕"/>
                <w:lang w:val="en-US" w:eastAsia="ko-KR"/>
              </w:rPr>
              <w:t>m</w:t>
            </w:r>
            <w:r w:rsidRPr="00311944">
              <w:rPr>
                <w:rFonts w:eastAsia="맑은 고딕"/>
                <w:lang w:val="en-US" w:eastAsia="ko-KR"/>
              </w:rPr>
              <w:t>odel</w:t>
            </w:r>
          </w:p>
        </w:tc>
        <w:tc>
          <w:tcPr>
            <w:tcW w:w="12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AWGN channel</w:t>
            </w:r>
          </w:p>
        </w:tc>
        <w:tc>
          <w:tcPr>
            <w:tcW w:w="12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Extended </w:t>
            </w:r>
            <w:r>
              <w:rPr>
                <w:rFonts w:eastAsia="맑은 고딕"/>
                <w:lang w:val="en-US" w:eastAsia="ko-KR"/>
              </w:rPr>
              <w:t>pedestrian A</w:t>
            </w:r>
          </w:p>
        </w:tc>
        <w:tc>
          <w:tcPr>
            <w:tcW w:w="1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Extended </w:t>
            </w:r>
            <w:r>
              <w:rPr>
                <w:rFonts w:eastAsia="맑은 고딕"/>
                <w:lang w:val="en-US" w:eastAsia="ko-KR"/>
              </w:rPr>
              <w:t>t</w:t>
            </w:r>
            <w:r>
              <w:rPr>
                <w:rFonts w:eastAsia="맑은 고딕" w:hint="eastAsia"/>
                <w:lang w:val="en-US" w:eastAsia="ko-KR"/>
              </w:rPr>
              <w:t xml:space="preserve">ypical </w:t>
            </w:r>
            <w:r>
              <w:rPr>
                <w:rFonts w:eastAsia="맑은 고딕"/>
                <w:lang w:val="en-US" w:eastAsia="ko-KR"/>
              </w:rPr>
              <w:t>u</w:t>
            </w:r>
            <w:r>
              <w:rPr>
                <w:rFonts w:eastAsia="맑은 고딕" w:hint="eastAsia"/>
                <w:lang w:val="en-US" w:eastAsia="ko-KR"/>
              </w:rPr>
              <w:t>rban</w:t>
            </w:r>
          </w:p>
        </w:tc>
      </w:tr>
      <w:tr w:rsidR="00C008E0" w:rsidRPr="00311944" w:rsidTr="00147774">
        <w:trPr>
          <w:trHeight w:val="198"/>
        </w:trPr>
        <w:tc>
          <w:tcPr>
            <w:tcW w:w="13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311944">
              <w:rPr>
                <w:rFonts w:eastAsia="맑은 고딕"/>
                <w:lang w:val="en-US" w:eastAsia="ko-KR"/>
              </w:rPr>
              <w:t xml:space="preserve">Doppler </w:t>
            </w:r>
            <w:r>
              <w:rPr>
                <w:rFonts w:eastAsia="맑은 고딕"/>
                <w:lang w:val="en-US" w:eastAsia="ko-KR"/>
              </w:rPr>
              <w:t>s</w:t>
            </w:r>
            <w:r w:rsidRPr="00311944">
              <w:rPr>
                <w:rFonts w:eastAsia="맑은 고딕"/>
                <w:lang w:val="en-US" w:eastAsia="ko-KR"/>
              </w:rPr>
              <w:t>pread</w:t>
            </w:r>
          </w:p>
        </w:tc>
        <w:tc>
          <w:tcPr>
            <w:tcW w:w="12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-</w:t>
            </w:r>
          </w:p>
        </w:tc>
        <w:tc>
          <w:tcPr>
            <w:tcW w:w="12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5 Hz </w:t>
            </w:r>
          </w:p>
        </w:tc>
        <w:tc>
          <w:tcPr>
            <w:tcW w:w="1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70 Hz </w:t>
            </w:r>
          </w:p>
        </w:tc>
      </w:tr>
      <w:bookmarkEnd w:id="12"/>
      <w:tr w:rsidR="00C008E0" w:rsidRPr="00311944" w:rsidTr="00147774">
        <w:trPr>
          <w:trHeight w:val="198"/>
        </w:trPr>
        <w:tc>
          <w:tcPr>
            <w:tcW w:w="13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Channel </w:t>
            </w:r>
            <w:r>
              <w:rPr>
                <w:rFonts w:eastAsia="맑은 고딕"/>
                <w:lang w:val="en-US" w:eastAsia="ko-KR"/>
              </w:rPr>
              <w:t>e</w:t>
            </w:r>
            <w:r>
              <w:rPr>
                <w:rFonts w:eastAsia="맑은 고딕" w:hint="eastAsia"/>
                <w:lang w:val="en-US" w:eastAsia="ko-KR"/>
              </w:rPr>
              <w:t>stimation</w:t>
            </w:r>
          </w:p>
        </w:tc>
        <w:tc>
          <w:tcPr>
            <w:tcW w:w="3677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C008E0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Perfect</w:t>
            </w:r>
            <w:r>
              <w:rPr>
                <w:rFonts w:eastAsia="맑은 고딕"/>
                <w:lang w:val="en-US" w:eastAsia="ko-KR"/>
              </w:rPr>
              <w:t xml:space="preserve"> channel and noise statistic estimation</w:t>
            </w:r>
          </w:p>
        </w:tc>
      </w:tr>
      <w:tr w:rsidR="00C008E0" w:rsidRPr="00311944" w:rsidTr="00147774">
        <w:trPr>
          <w:trHeight w:val="198"/>
        </w:trPr>
        <w:tc>
          <w:tcPr>
            <w:tcW w:w="13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Pr="00311944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311944">
              <w:rPr>
                <w:rFonts w:eastAsia="맑은 고딕"/>
                <w:lang w:val="en-US" w:eastAsia="ko-KR"/>
              </w:rPr>
              <w:t>Modulation</w:t>
            </w:r>
          </w:p>
        </w:tc>
        <w:tc>
          <w:tcPr>
            <w:tcW w:w="3677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C008E0" w:rsidRDefault="00C008E0" w:rsidP="00C008E0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QPSK</w:t>
            </w:r>
          </w:p>
        </w:tc>
      </w:tr>
    </w:tbl>
    <w:p w:rsidR="00311944" w:rsidRDefault="00311944" w:rsidP="0026408D">
      <w:pPr>
        <w:spacing w:before="120" w:after="120" w:line="360" w:lineRule="auto"/>
        <w:jc w:val="both"/>
        <w:rPr>
          <w:rFonts w:eastAsia="맑은 고딕"/>
          <w:lang w:eastAsia="ko-KR"/>
        </w:rPr>
      </w:pPr>
    </w:p>
    <w:p w:rsidR="00ED15E1" w:rsidRPr="006979B9" w:rsidRDefault="00ED15E1" w:rsidP="00ED15E1">
      <w:pPr>
        <w:spacing w:before="120" w:after="120" w:line="360" w:lineRule="auto"/>
        <w:jc w:val="center"/>
        <w:rPr>
          <w:rFonts w:eastAsia="맑은 고딕"/>
          <w:b/>
          <w:lang w:eastAsia="ko-KR"/>
        </w:rPr>
      </w:pPr>
      <w:bookmarkStart w:id="13" w:name="OLE_LINK16"/>
      <w:r w:rsidRPr="006979B9">
        <w:rPr>
          <w:rFonts w:eastAsia="맑은 고딕"/>
          <w:b/>
          <w:lang w:eastAsia="ko-KR"/>
        </w:rPr>
        <w:t xml:space="preserve">Table </w:t>
      </w:r>
      <w:r>
        <w:rPr>
          <w:rFonts w:eastAsia="맑은 고딕"/>
          <w:b/>
          <w:lang w:eastAsia="ko-KR"/>
        </w:rPr>
        <w:t>2</w:t>
      </w:r>
      <w:r>
        <w:rPr>
          <w:rFonts w:eastAsia="맑은 고딕"/>
          <w:lang w:eastAsia="ko-KR"/>
        </w:rPr>
        <w:t xml:space="preserve">. </w:t>
      </w:r>
      <w:r w:rsidR="0098192F">
        <w:rPr>
          <w:rFonts w:eastAsia="맑은 고딕"/>
          <w:lang w:eastAsia="ko-KR"/>
        </w:rPr>
        <w:t>Channel Code Parameters for LDPC-IR and Polar-IR</w:t>
      </w:r>
    </w:p>
    <w:tbl>
      <w:tblPr>
        <w:tblStyle w:val="TableGrid"/>
        <w:tblW w:w="9707" w:type="dxa"/>
        <w:tblLook w:val="04A0" w:firstRow="1" w:lastRow="0" w:firstColumn="1" w:lastColumn="0" w:noHBand="0" w:noVBand="1"/>
      </w:tblPr>
      <w:tblGrid>
        <w:gridCol w:w="2567"/>
        <w:gridCol w:w="3569"/>
        <w:gridCol w:w="3571"/>
      </w:tblGrid>
      <w:tr w:rsidR="00ED15E1" w:rsidTr="002846A8">
        <w:trPr>
          <w:trHeight w:val="357"/>
        </w:trPr>
        <w:tc>
          <w:tcPr>
            <w:tcW w:w="2567" w:type="dxa"/>
            <w:shd w:val="clear" w:color="auto" w:fill="FFE599" w:themeFill="accent4" w:themeFillTint="66"/>
            <w:vAlign w:val="center"/>
          </w:tcPr>
          <w:bookmarkEnd w:id="13"/>
          <w:p w:rsidR="00ED15E1" w:rsidRPr="00A60567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Parameter</w:t>
            </w:r>
          </w:p>
        </w:tc>
        <w:tc>
          <w:tcPr>
            <w:tcW w:w="3569" w:type="dxa"/>
            <w:shd w:val="clear" w:color="auto" w:fill="FFE599" w:themeFill="accent4" w:themeFillTint="66"/>
            <w:vAlign w:val="center"/>
          </w:tcPr>
          <w:p w:rsidR="00ED15E1" w:rsidRPr="00A60567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LDPC</w:t>
            </w:r>
            <w:r w:rsidR="00690A66" w:rsidRPr="00A60567">
              <w:rPr>
                <w:rFonts w:eastAsia="맑은 고딕"/>
                <w:lang w:val="en-US" w:eastAsia="ko-KR"/>
              </w:rPr>
              <w:t>-IR</w:t>
            </w:r>
          </w:p>
        </w:tc>
        <w:tc>
          <w:tcPr>
            <w:tcW w:w="3570" w:type="dxa"/>
            <w:shd w:val="clear" w:color="auto" w:fill="FFE599" w:themeFill="accent4" w:themeFillTint="66"/>
            <w:vAlign w:val="center"/>
          </w:tcPr>
          <w:p w:rsidR="00ED15E1" w:rsidRPr="00A60567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Polar</w:t>
            </w:r>
            <w:r w:rsidR="00690A66" w:rsidRPr="00A60567">
              <w:rPr>
                <w:rFonts w:eastAsia="맑은 고딕"/>
                <w:lang w:val="en-US" w:eastAsia="ko-KR"/>
              </w:rPr>
              <w:t>-IR/IF</w:t>
            </w:r>
          </w:p>
        </w:tc>
      </w:tr>
      <w:tr w:rsidR="00ED15E1" w:rsidTr="002846A8">
        <w:trPr>
          <w:trHeight w:val="357"/>
        </w:trPr>
        <w:tc>
          <w:tcPr>
            <w:tcW w:w="2567" w:type="dxa"/>
            <w:vAlign w:val="center"/>
          </w:tcPr>
          <w:p w:rsidR="00ED15E1" w:rsidRPr="00A60567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Code structure</w:t>
            </w:r>
          </w:p>
        </w:tc>
        <w:tc>
          <w:tcPr>
            <w:tcW w:w="3569" w:type="dxa"/>
            <w:vAlign w:val="center"/>
          </w:tcPr>
          <w:p w:rsidR="00ED15E1" w:rsidRPr="00ED15E1" w:rsidRDefault="00ED15E1" w:rsidP="002846A8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Rate-compatible LDPC codes</w:t>
            </w:r>
            <w:r w:rsidR="002846A8">
              <w:rPr>
                <w:rFonts w:eastAsia="맑은 고딕"/>
                <w:lang w:val="en-US" w:eastAsia="ko-KR"/>
              </w:rPr>
              <w:t xml:space="preserve"> </w:t>
            </w:r>
            <w:r>
              <w:rPr>
                <w:rFonts w:eastAsia="맑은 고딕"/>
                <w:lang w:val="en-US" w:eastAsia="ko-KR"/>
              </w:rPr>
              <w:t>[</w:t>
            </w:r>
            <w:r w:rsidR="002846A8">
              <w:rPr>
                <w:rFonts w:eastAsia="맑은 고딕"/>
                <w:lang w:val="en-US" w:eastAsia="ko-KR"/>
              </w:rPr>
              <w:t>1</w:t>
            </w:r>
            <w:r>
              <w:rPr>
                <w:rFonts w:eastAsia="맑은 고딕"/>
                <w:lang w:val="en-US" w:eastAsia="ko-KR"/>
              </w:rPr>
              <w:t>]</w:t>
            </w:r>
          </w:p>
        </w:tc>
        <w:tc>
          <w:tcPr>
            <w:tcW w:w="3570" w:type="dxa"/>
            <w:vAlign w:val="center"/>
          </w:tcPr>
          <w:p w:rsidR="00ED15E1" w:rsidRDefault="00E84139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Polar codes</w:t>
            </w:r>
            <w:r>
              <w:rPr>
                <w:rFonts w:eastAsia="맑은 고딕"/>
                <w:lang w:val="en-US" w:eastAsia="ko-KR"/>
              </w:rPr>
              <w:t xml:space="preserve"> [</w:t>
            </w:r>
            <w:r w:rsidR="00EB4D4D">
              <w:rPr>
                <w:rFonts w:eastAsia="맑은 고딕"/>
                <w:lang w:val="en-US" w:eastAsia="ko-KR"/>
              </w:rPr>
              <w:t>5</w:t>
            </w:r>
            <w:r>
              <w:rPr>
                <w:rFonts w:eastAsia="맑은 고딕"/>
                <w:lang w:val="en-US" w:eastAsia="ko-KR"/>
              </w:rPr>
              <w:t>]</w:t>
            </w:r>
          </w:p>
          <w:p w:rsidR="00ED15E1" w:rsidRPr="00ED15E1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with incremental freezing</w:t>
            </w:r>
            <w:r w:rsidR="00E84139">
              <w:rPr>
                <w:rFonts w:eastAsia="맑은 고딕"/>
                <w:lang w:val="en-US" w:eastAsia="ko-KR"/>
              </w:rPr>
              <w:t xml:space="preserve"> [</w:t>
            </w:r>
            <w:r w:rsidR="001900D5">
              <w:rPr>
                <w:rFonts w:eastAsia="맑은 고딕"/>
                <w:lang w:val="en-US" w:eastAsia="ko-KR"/>
              </w:rPr>
              <w:t>3</w:t>
            </w:r>
            <w:r w:rsidR="00E84139">
              <w:rPr>
                <w:rFonts w:eastAsia="맑은 고딕"/>
                <w:lang w:val="en-US" w:eastAsia="ko-KR"/>
              </w:rPr>
              <w:t>]</w:t>
            </w:r>
          </w:p>
        </w:tc>
      </w:tr>
      <w:tr w:rsidR="00ED15E1" w:rsidTr="002846A8">
        <w:trPr>
          <w:trHeight w:val="357"/>
        </w:trPr>
        <w:tc>
          <w:tcPr>
            <w:tcW w:w="2567" w:type="dxa"/>
            <w:vAlign w:val="center"/>
          </w:tcPr>
          <w:p w:rsidR="00ED15E1" w:rsidRPr="00A60567" w:rsidRDefault="00104C4D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/>
                <w:lang w:val="en-US" w:eastAsia="ko-KR"/>
              </w:rPr>
              <w:t>Decoding algorithm</w:t>
            </w:r>
          </w:p>
        </w:tc>
        <w:tc>
          <w:tcPr>
            <w:tcW w:w="3569" w:type="dxa"/>
            <w:vAlign w:val="center"/>
          </w:tcPr>
          <w:p w:rsidR="00ED15E1" w:rsidRPr="00ED15E1" w:rsidRDefault="00104C4D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Layered a</w:t>
            </w:r>
            <w:r w:rsidR="00ED15E1">
              <w:rPr>
                <w:rFonts w:eastAsia="맑은 고딕" w:hint="eastAsia"/>
                <w:lang w:val="en-US" w:eastAsia="ko-KR"/>
              </w:rPr>
              <w:t>djust min-sum</w:t>
            </w:r>
            <w:r w:rsidR="00DE285A">
              <w:rPr>
                <w:rFonts w:eastAsia="맑은 고딕"/>
                <w:lang w:val="en-US" w:eastAsia="ko-KR"/>
              </w:rPr>
              <w:t xml:space="preserve"> decoding</w:t>
            </w:r>
          </w:p>
        </w:tc>
        <w:tc>
          <w:tcPr>
            <w:tcW w:w="3570" w:type="dxa"/>
            <w:vAlign w:val="center"/>
          </w:tcPr>
          <w:p w:rsidR="00ED15E1" w:rsidRPr="00ED15E1" w:rsidRDefault="00104C4D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CRC-aided SC</w:t>
            </w:r>
            <w:r w:rsidR="00C0666D">
              <w:rPr>
                <w:rFonts w:eastAsia="맑은 고딕"/>
                <w:lang w:val="en-US" w:eastAsia="ko-KR"/>
              </w:rPr>
              <w:t>-list decoding</w:t>
            </w:r>
          </w:p>
        </w:tc>
      </w:tr>
      <w:tr w:rsidR="00ED15E1" w:rsidTr="002846A8">
        <w:trPr>
          <w:trHeight w:val="357"/>
        </w:trPr>
        <w:tc>
          <w:tcPr>
            <w:tcW w:w="2567" w:type="dxa"/>
            <w:vAlign w:val="center"/>
          </w:tcPr>
          <w:p w:rsidR="00ED15E1" w:rsidRPr="00A60567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Max iteration</w:t>
            </w:r>
          </w:p>
        </w:tc>
        <w:tc>
          <w:tcPr>
            <w:tcW w:w="3569" w:type="dxa"/>
            <w:vAlign w:val="center"/>
          </w:tcPr>
          <w:p w:rsidR="00ED15E1" w:rsidRPr="00ED15E1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50</w:t>
            </w:r>
          </w:p>
        </w:tc>
        <w:tc>
          <w:tcPr>
            <w:tcW w:w="3570" w:type="dxa"/>
            <w:vAlign w:val="center"/>
          </w:tcPr>
          <w:p w:rsidR="00ED15E1" w:rsidRPr="00ED15E1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-</w:t>
            </w:r>
          </w:p>
        </w:tc>
      </w:tr>
      <w:tr w:rsidR="00ED15E1" w:rsidTr="002846A8">
        <w:trPr>
          <w:trHeight w:val="357"/>
        </w:trPr>
        <w:tc>
          <w:tcPr>
            <w:tcW w:w="2567" w:type="dxa"/>
            <w:vAlign w:val="center"/>
          </w:tcPr>
          <w:p w:rsidR="00ED15E1" w:rsidRPr="00A60567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List size</w:t>
            </w:r>
          </w:p>
        </w:tc>
        <w:tc>
          <w:tcPr>
            <w:tcW w:w="3569" w:type="dxa"/>
            <w:vAlign w:val="center"/>
          </w:tcPr>
          <w:p w:rsidR="00ED15E1" w:rsidRPr="00ED15E1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-</w:t>
            </w:r>
          </w:p>
        </w:tc>
        <w:tc>
          <w:tcPr>
            <w:tcW w:w="3570" w:type="dxa"/>
            <w:vAlign w:val="center"/>
          </w:tcPr>
          <w:p w:rsidR="00ED15E1" w:rsidRPr="00ED15E1" w:rsidRDefault="00ED15E1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32</w:t>
            </w:r>
          </w:p>
        </w:tc>
      </w:tr>
      <w:tr w:rsidR="005E356F" w:rsidTr="002846A8">
        <w:trPr>
          <w:trHeight w:val="357"/>
        </w:trPr>
        <w:tc>
          <w:tcPr>
            <w:tcW w:w="2567" w:type="dxa"/>
            <w:vAlign w:val="center"/>
          </w:tcPr>
          <w:p w:rsidR="005E356F" w:rsidRPr="00A60567" w:rsidRDefault="005E356F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Information bits</w:t>
            </w:r>
            <w:r w:rsidRPr="00A60567">
              <w:rPr>
                <w:rFonts w:eastAsia="맑은 고딕"/>
                <w:lang w:val="en-US" w:eastAsia="ko-KR"/>
              </w:rPr>
              <w:t xml:space="preserve"> </w:t>
            </w:r>
            <w:bookmarkStart w:id="14" w:name="OLE_LINK4"/>
            <m:oMath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)</m:t>
              </m:r>
            </m:oMath>
            <w:bookmarkEnd w:id="14"/>
          </w:p>
        </w:tc>
        <w:tc>
          <w:tcPr>
            <w:tcW w:w="7140" w:type="dxa"/>
            <w:gridSpan w:val="2"/>
            <w:vAlign w:val="center"/>
          </w:tcPr>
          <w:p w:rsidR="005E356F" w:rsidRDefault="005E356F" w:rsidP="005E356F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500</w:t>
            </w:r>
          </w:p>
        </w:tc>
      </w:tr>
      <w:tr w:rsidR="005E356F" w:rsidTr="002846A8">
        <w:trPr>
          <w:trHeight w:val="357"/>
        </w:trPr>
        <w:tc>
          <w:tcPr>
            <w:tcW w:w="2567" w:type="dxa"/>
            <w:vAlign w:val="center"/>
          </w:tcPr>
          <w:p w:rsidR="005E356F" w:rsidRPr="00A60567" w:rsidRDefault="005E356F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CRC bits</w:t>
            </w:r>
            <w:r w:rsidRPr="00A60567">
              <w:rPr>
                <w:rFonts w:eastAsia="맑은 고딕"/>
                <w:lang w:val="en-US" w:eastAsia="ko-KR"/>
              </w:rPr>
              <w:t xml:space="preserve"> </w:t>
            </w:r>
            <w:bookmarkStart w:id="15" w:name="OLE_LINK8"/>
            <m:oMath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(</m:t>
              </m:r>
              <m:sSub>
                <m:sSub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  <w:lang w:val="en-US" w:eastAsia="ko-KR"/>
                    </w:rPr>
                    <m:t>CRC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)</m:t>
              </m:r>
            </m:oMath>
            <w:bookmarkEnd w:id="15"/>
          </w:p>
        </w:tc>
        <w:tc>
          <w:tcPr>
            <w:tcW w:w="7140" w:type="dxa"/>
            <w:gridSpan w:val="2"/>
            <w:vAlign w:val="center"/>
          </w:tcPr>
          <w:p w:rsidR="005E356F" w:rsidRDefault="005E356F" w:rsidP="005E356F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16</w:t>
            </w:r>
          </w:p>
        </w:tc>
      </w:tr>
      <w:tr w:rsidR="00E84139" w:rsidTr="002846A8">
        <w:trPr>
          <w:trHeight w:val="357"/>
        </w:trPr>
        <w:tc>
          <w:tcPr>
            <w:tcW w:w="2567" w:type="dxa"/>
            <w:vAlign w:val="center"/>
          </w:tcPr>
          <w:p w:rsidR="00E84139" w:rsidRPr="00A60567" w:rsidRDefault="00E84139" w:rsidP="00ED15E1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 xml:space="preserve">Code rate @ 1st </w:t>
            </w:r>
            <w:proofErr w:type="spellStart"/>
            <w:r w:rsidRPr="00A60567">
              <w:rPr>
                <w:rFonts w:eastAsia="맑은 고딕"/>
                <w:lang w:val="en-US" w:eastAsia="ko-KR"/>
              </w:rPr>
              <w:t>Tx</w:t>
            </w:r>
            <w:proofErr w:type="spellEnd"/>
            <w:r w:rsidRPr="00A60567">
              <w:rPr>
                <w:rFonts w:eastAsia="맑은 고딕"/>
                <w:lang w:val="en-US" w:eastAsia="ko-KR"/>
              </w:rPr>
              <w:t>.</w:t>
            </w:r>
          </w:p>
        </w:tc>
        <w:tc>
          <w:tcPr>
            <w:tcW w:w="7140" w:type="dxa"/>
            <w:gridSpan w:val="2"/>
            <w:vAlign w:val="center"/>
          </w:tcPr>
          <w:p w:rsidR="00E84139" w:rsidRDefault="00E84139" w:rsidP="005E356F">
            <w:pPr>
              <w:spacing w:after="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5/6</w:t>
            </w:r>
          </w:p>
        </w:tc>
      </w:tr>
    </w:tbl>
    <w:p w:rsidR="00ED15E1" w:rsidRDefault="00ED15E1" w:rsidP="0026408D">
      <w:pPr>
        <w:spacing w:before="120" w:after="120" w:line="360" w:lineRule="auto"/>
        <w:jc w:val="both"/>
        <w:rPr>
          <w:rFonts w:eastAsia="맑은 고딕"/>
          <w:lang w:eastAsia="ko-KR"/>
        </w:rPr>
      </w:pPr>
    </w:p>
    <w:p w:rsidR="00E93334" w:rsidRPr="00844920" w:rsidRDefault="00E93334" w:rsidP="00E93334">
      <w:pPr>
        <w:pStyle w:val="Heading2"/>
        <w:rPr>
          <w:rFonts w:ascii="Times New Roman" w:eastAsia="SimSun" w:hAnsi="Times New Roman"/>
          <w:sz w:val="20"/>
        </w:rPr>
      </w:pPr>
      <w:r>
        <w:t>3.</w:t>
      </w:r>
      <w:r>
        <w:rPr>
          <w:rFonts w:eastAsia="맑은 고딕"/>
          <w:lang w:eastAsia="ko-KR"/>
        </w:rPr>
        <w:t>2</w:t>
      </w:r>
      <w:r>
        <w:t xml:space="preserve"> </w:t>
      </w:r>
      <w:r w:rsidR="0002673A">
        <w:t>Experiment Results</w:t>
      </w:r>
      <w:r>
        <w:t xml:space="preserve"> </w:t>
      </w:r>
    </w:p>
    <w:p w:rsidR="00CB17E3" w:rsidRDefault="00211C6E" w:rsidP="00ED15E1">
      <w:pPr>
        <w:spacing w:before="120" w:after="120" w:line="360" w:lineRule="auto"/>
        <w:ind w:firstLineChars="100" w:firstLine="200"/>
        <w:jc w:val="both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Fig. </w:t>
      </w:r>
      <w:r w:rsidR="00555DC6">
        <w:rPr>
          <w:rFonts w:eastAsia="맑은 고딕"/>
          <w:lang w:eastAsia="ko-KR"/>
        </w:rPr>
        <w:t>3</w:t>
      </w:r>
      <w:r>
        <w:rPr>
          <w:rFonts w:eastAsia="맑은 고딕"/>
          <w:lang w:eastAsia="ko-KR"/>
        </w:rPr>
        <w:t xml:space="preserve"> shows the performance </w:t>
      </w:r>
      <w:r w:rsidR="00AA3E19">
        <w:rPr>
          <w:rFonts w:eastAsia="맑은 고딕"/>
          <w:lang w:eastAsia="ko-KR"/>
        </w:rPr>
        <w:t>comparison</w:t>
      </w:r>
      <w:r w:rsidR="002F2A42">
        <w:rPr>
          <w:rFonts w:eastAsia="맑은 고딕"/>
          <w:lang w:eastAsia="ko-KR"/>
        </w:rPr>
        <w:t xml:space="preserve"> </w:t>
      </w:r>
      <w:r w:rsidR="00240C78">
        <w:rPr>
          <w:rFonts w:eastAsia="맑은 고딕"/>
          <w:lang w:eastAsia="ko-KR"/>
        </w:rPr>
        <w:t>on</w:t>
      </w:r>
      <w:r w:rsidR="002F2A42">
        <w:rPr>
          <w:rFonts w:eastAsia="맑은 고딕"/>
          <w:lang w:eastAsia="ko-KR"/>
        </w:rPr>
        <w:t xml:space="preserve"> AWGN channels.</w:t>
      </w:r>
      <w:r w:rsidR="00915C64">
        <w:rPr>
          <w:rFonts w:eastAsia="맑은 고딕"/>
          <w:lang w:eastAsia="ko-KR"/>
        </w:rPr>
        <w:t xml:space="preserve"> </w:t>
      </w:r>
      <w:r w:rsidR="00216C10">
        <w:rPr>
          <w:rFonts w:eastAsia="맑은 고딕"/>
          <w:lang w:eastAsia="ko-KR"/>
        </w:rPr>
        <w:t xml:space="preserve">The performance of LDPC-IR and polar-IR in the first transmission are comparable, but polar-IR </w:t>
      </w:r>
      <w:r w:rsidR="0085452C">
        <w:rPr>
          <w:rFonts w:eastAsia="맑은 고딕"/>
          <w:lang w:eastAsia="ko-KR"/>
        </w:rPr>
        <w:t>becomes</w:t>
      </w:r>
      <w:r w:rsidR="00216C10">
        <w:rPr>
          <w:rFonts w:eastAsia="맑은 고딕"/>
          <w:lang w:eastAsia="ko-KR"/>
        </w:rPr>
        <w:t xml:space="preserve"> inferior to LDPC-IR after the second transmission. </w:t>
      </w:r>
      <w:r w:rsidR="006F2CF7">
        <w:rPr>
          <w:rFonts w:eastAsia="맑은 고딕"/>
          <w:lang w:eastAsia="ko-KR"/>
        </w:rPr>
        <w:t xml:space="preserve">The larger the number of retransmission is, the greater the performance gap between polar-IR and LDPC-IR is. </w:t>
      </w:r>
      <w:r w:rsidR="00216C10">
        <w:rPr>
          <w:rFonts w:eastAsia="맑은 고딕"/>
          <w:lang w:eastAsia="ko-KR"/>
        </w:rPr>
        <w:t xml:space="preserve">In the fourth transmission, LDPC-IR achieve block error rate (BLER) 1% </w:t>
      </w:r>
      <w:proofErr w:type="gramStart"/>
      <w:r w:rsidR="00216C10">
        <w:rPr>
          <w:rFonts w:eastAsia="맑은 고딕"/>
          <w:lang w:eastAsia="ko-KR"/>
        </w:rPr>
        <w:t>at</w:t>
      </w:r>
      <w:r w:rsidR="00F96BCB">
        <w:rPr>
          <w:rFonts w:eastAsia="맑은 고딕"/>
          <w:lang w:eastAsia="ko-KR"/>
        </w:rPr>
        <w:t xml:space="preserve"> </w:t>
      </w:r>
      <w:bookmarkStart w:id="16" w:name="OLE_LINK20"/>
      <w:proofErr w:type="gramEnd"/>
      <m:oMath>
        <m:sSub>
          <m:sSubPr>
            <m:ctrlPr>
              <w:rPr>
                <w:rFonts w:ascii="Cambria Math" w:eastAsia="맑은 고딕" w:hAnsi="Cambria Math"/>
                <w:lang w:eastAsia="ko-KR"/>
              </w:rPr>
            </m:ctrlPr>
          </m:sSubPr>
          <m:e>
            <m:r>
              <w:rPr>
                <w:rFonts w:ascii="Cambria Math" w:eastAsia="맑은 고딕" w:hAnsi="Cambria Math"/>
                <w:lang w:eastAsia="ko-KR"/>
              </w:rPr>
              <m:t>E</m:t>
            </m:r>
          </m:e>
          <m:sub>
            <m:r>
              <w:rPr>
                <w:rFonts w:ascii="Cambria Math" w:eastAsia="맑은 고딕" w:hAnsi="Cambria Math"/>
                <w:lang w:eastAsia="ko-KR"/>
              </w:rPr>
              <m:t>s</m:t>
            </m:r>
          </m:sub>
        </m:sSub>
        <m:r>
          <w:rPr>
            <w:rFonts w:ascii="Cambria Math" w:eastAsia="맑은 고딕" w:hAnsi="Cambria Math"/>
            <w:lang w:eastAsia="ko-KR"/>
          </w:rPr>
          <m:t>/</m:t>
        </m:r>
        <m:sSub>
          <m:sSubPr>
            <m:ctrlPr>
              <w:rPr>
                <w:rFonts w:ascii="Cambria Math" w:eastAsia="맑은 고딕" w:hAnsi="Cambria Math"/>
                <w:i/>
                <w:lang w:eastAsia="ko-KR"/>
              </w:rPr>
            </m:ctrlPr>
          </m:sSubPr>
          <m:e>
            <m:r>
              <w:rPr>
                <w:rFonts w:ascii="Cambria Math" w:eastAsia="맑은 고딕" w:hAnsi="Cambria Math"/>
                <w:lang w:eastAsia="ko-KR"/>
              </w:rPr>
              <m:t>N</m:t>
            </m:r>
          </m:e>
          <m:sub>
            <m:r>
              <w:rPr>
                <w:rFonts w:ascii="Cambria Math" w:eastAsia="맑은 고딕" w:hAnsi="Cambria Math"/>
                <w:lang w:eastAsia="ko-KR"/>
              </w:rPr>
              <m:t>0</m:t>
            </m:r>
          </m:sub>
        </m:sSub>
        <m:r>
          <w:rPr>
            <w:rFonts w:ascii="Cambria Math" w:eastAsia="맑은 고딕" w:hAnsi="Cambria Math"/>
            <w:lang w:eastAsia="ko-KR"/>
          </w:rPr>
          <m:t>=-3.2</m:t>
        </m:r>
        <m:r>
          <m:rPr>
            <m:sty m:val="p"/>
          </m:rPr>
          <w:rPr>
            <w:rFonts w:ascii="Cambria Math" w:eastAsia="맑은 고딕" w:hAnsi="Cambria Math"/>
            <w:lang w:eastAsia="ko-KR"/>
          </w:rPr>
          <m:t>dB</m:t>
        </m:r>
      </m:oMath>
      <w:bookmarkEnd w:id="16"/>
      <w:r w:rsidR="00216C10">
        <w:rPr>
          <w:rFonts w:eastAsia="맑은 고딕"/>
          <w:lang w:eastAsia="ko-KR"/>
        </w:rPr>
        <w:t xml:space="preserve">, but polar-IR requires </w:t>
      </w:r>
      <m:oMath>
        <m:sSub>
          <m:sSubPr>
            <m:ctrlPr>
              <w:rPr>
                <w:rFonts w:ascii="Cambria Math" w:eastAsia="맑은 고딕" w:hAnsi="Cambria Math"/>
                <w:lang w:eastAsia="ko-KR"/>
              </w:rPr>
            </m:ctrlPr>
          </m:sSubPr>
          <m:e>
            <m:r>
              <w:rPr>
                <w:rFonts w:ascii="Cambria Math" w:eastAsia="맑은 고딕" w:hAnsi="Cambria Math"/>
                <w:lang w:eastAsia="ko-KR"/>
              </w:rPr>
              <m:t>E</m:t>
            </m:r>
          </m:e>
          <m:sub>
            <m:r>
              <w:rPr>
                <w:rFonts w:ascii="Cambria Math" w:eastAsia="맑은 고딕" w:hAnsi="Cambria Math"/>
                <w:lang w:eastAsia="ko-KR"/>
              </w:rPr>
              <m:t>s</m:t>
            </m:r>
          </m:sub>
        </m:sSub>
        <m:r>
          <w:rPr>
            <w:rFonts w:ascii="Cambria Math" w:eastAsia="맑은 고딕" w:hAnsi="Cambria Math"/>
            <w:lang w:eastAsia="ko-KR"/>
          </w:rPr>
          <m:t>/</m:t>
        </m:r>
        <m:sSub>
          <m:sSubPr>
            <m:ctrlPr>
              <w:rPr>
                <w:rFonts w:ascii="Cambria Math" w:eastAsia="맑은 고딕" w:hAnsi="Cambria Math"/>
                <w:i/>
                <w:lang w:eastAsia="ko-KR"/>
              </w:rPr>
            </m:ctrlPr>
          </m:sSubPr>
          <m:e>
            <m:r>
              <w:rPr>
                <w:rFonts w:ascii="Cambria Math" w:eastAsia="맑은 고딕" w:hAnsi="Cambria Math"/>
                <w:lang w:eastAsia="ko-KR"/>
              </w:rPr>
              <m:t>N</m:t>
            </m:r>
          </m:e>
          <m:sub>
            <m:r>
              <w:rPr>
                <w:rFonts w:ascii="Cambria Math" w:eastAsia="맑은 고딕" w:hAnsi="Cambria Math"/>
                <w:lang w:eastAsia="ko-KR"/>
              </w:rPr>
              <m:t>0</m:t>
            </m:r>
          </m:sub>
        </m:sSub>
        <m:r>
          <w:rPr>
            <w:rFonts w:ascii="Cambria Math" w:eastAsia="맑은 고딕" w:hAnsi="Cambria Math"/>
            <w:lang w:eastAsia="ko-KR"/>
          </w:rPr>
          <m:t>=-1.9</m:t>
        </m:r>
        <m:r>
          <m:rPr>
            <m:sty m:val="p"/>
          </m:rPr>
          <w:rPr>
            <w:rFonts w:ascii="Cambria Math" w:eastAsia="맑은 고딕" w:hAnsi="Cambria Math"/>
            <w:lang w:eastAsia="ko-KR"/>
          </w:rPr>
          <m:t>dB</m:t>
        </m:r>
      </m:oMath>
      <w:r w:rsidR="00216C10">
        <w:rPr>
          <w:rFonts w:eastAsia="맑은 고딕"/>
          <w:lang w:eastAsia="ko-KR"/>
        </w:rPr>
        <w:t xml:space="preserve"> to get the same BLER.</w:t>
      </w:r>
      <w:r w:rsidR="006F2CF7">
        <w:rPr>
          <w:rFonts w:eastAsia="맑은 고딕"/>
          <w:lang w:eastAsia="ko-KR"/>
        </w:rPr>
        <w:t xml:space="preserve"> </w:t>
      </w:r>
      <w:r w:rsidR="00DC1BF9">
        <w:rPr>
          <w:rFonts w:eastAsia="맑은 고딕"/>
          <w:lang w:eastAsia="ko-KR"/>
        </w:rPr>
        <w:t>In addition, phenomena like error-floor are ob</w:t>
      </w:r>
      <w:r w:rsidR="00B649AB">
        <w:rPr>
          <w:rFonts w:eastAsia="맑은 고딕"/>
          <w:lang w:eastAsia="ko-KR"/>
        </w:rPr>
        <w:t xml:space="preserve">served at BLER=0.1% of polar-IR, and this drastic performance degradation </w:t>
      </w:r>
      <w:r w:rsidR="00EE6176">
        <w:rPr>
          <w:rFonts w:eastAsia="맑은 고딕"/>
          <w:lang w:eastAsia="ko-KR"/>
        </w:rPr>
        <w:t>seems to be</w:t>
      </w:r>
      <w:r w:rsidR="00005EFA">
        <w:rPr>
          <w:rFonts w:eastAsia="맑은 고딕"/>
          <w:lang w:eastAsia="ko-KR"/>
        </w:rPr>
        <w:t xml:space="preserve"> </w:t>
      </w:r>
      <w:r w:rsidR="00B649AB">
        <w:rPr>
          <w:rFonts w:eastAsia="맑은 고딕"/>
          <w:lang w:eastAsia="ko-KR"/>
        </w:rPr>
        <w:t xml:space="preserve">caused by </w:t>
      </w:r>
      <w:r w:rsidR="00B9593A">
        <w:rPr>
          <w:rFonts w:eastAsia="맑은 고딕"/>
          <w:lang w:eastAsia="ko-KR"/>
        </w:rPr>
        <w:t xml:space="preserve">relatively high </w:t>
      </w:r>
      <w:r w:rsidR="00B649AB">
        <w:rPr>
          <w:rFonts w:eastAsia="맑은 고딕"/>
          <w:lang w:eastAsia="ko-KR"/>
        </w:rPr>
        <w:t>undetectable error</w:t>
      </w:r>
      <w:r w:rsidR="00B9593A">
        <w:rPr>
          <w:rFonts w:eastAsia="맑은 고딕"/>
          <w:lang w:eastAsia="ko-KR"/>
        </w:rPr>
        <w:t xml:space="preserve"> rates of </w:t>
      </w:r>
      <w:r w:rsidR="007C0233">
        <w:rPr>
          <w:rFonts w:eastAsia="맑은 고딕"/>
          <w:lang w:eastAsia="ko-KR"/>
        </w:rPr>
        <w:t xml:space="preserve">elementary </w:t>
      </w:r>
      <w:r w:rsidR="00B9593A">
        <w:rPr>
          <w:rFonts w:eastAsia="맑은 고딕"/>
          <w:lang w:eastAsia="ko-KR"/>
        </w:rPr>
        <w:t>polar codes</w:t>
      </w:r>
      <w:r w:rsidR="002E5309">
        <w:rPr>
          <w:rFonts w:eastAsia="맑은 고딕"/>
          <w:lang w:eastAsia="ko-KR"/>
        </w:rPr>
        <w:t>.</w:t>
      </w:r>
      <w:r w:rsidR="00DC1BF9">
        <w:rPr>
          <w:rFonts w:eastAsia="맑은 고딕"/>
          <w:lang w:eastAsia="ko-KR"/>
        </w:rPr>
        <w:t xml:space="preserve"> </w:t>
      </w:r>
    </w:p>
    <w:p w:rsidR="00886CA6" w:rsidRDefault="00DC1BF9" w:rsidP="00ED15E1">
      <w:pPr>
        <w:spacing w:before="120" w:after="120" w:line="360" w:lineRule="auto"/>
        <w:ind w:firstLineChars="100" w:firstLine="200"/>
        <w:jc w:val="both"/>
        <w:rPr>
          <w:rFonts w:eastAsia="맑은 고딕"/>
        </w:rPr>
      </w:pPr>
      <w:r>
        <w:rPr>
          <w:rFonts w:eastAsia="맑은 고딕"/>
          <w:lang w:eastAsia="ko-KR"/>
        </w:rPr>
        <w:t xml:space="preserve">As addressed in the previous section, segmentation </w:t>
      </w:r>
      <w:r w:rsidR="003661E0">
        <w:rPr>
          <w:rFonts w:eastAsia="맑은 고딕"/>
          <w:lang w:eastAsia="ko-KR"/>
        </w:rPr>
        <w:t>is</w:t>
      </w:r>
      <w:r w:rsidR="00A61047">
        <w:rPr>
          <w:rFonts w:eastAsia="맑은 고딕"/>
          <w:lang w:eastAsia="ko-KR"/>
        </w:rPr>
        <w:t xml:space="preserve"> a</w:t>
      </w:r>
      <w:r>
        <w:rPr>
          <w:rFonts w:eastAsia="맑은 고딕"/>
          <w:lang w:eastAsia="ko-KR"/>
        </w:rPr>
        <w:t xml:space="preserve"> cr</w:t>
      </w:r>
      <w:r w:rsidR="00CB377A">
        <w:rPr>
          <w:rFonts w:eastAsia="맑은 고딕"/>
          <w:lang w:eastAsia="ko-KR"/>
        </w:rPr>
        <w:t>ucial</w:t>
      </w:r>
      <w:r>
        <w:rPr>
          <w:rFonts w:eastAsia="맑은 고딕"/>
          <w:lang w:eastAsia="ko-KR"/>
        </w:rPr>
        <w:t xml:space="preserve"> fa</w:t>
      </w:r>
      <w:r w:rsidR="00A61047">
        <w:rPr>
          <w:rFonts w:eastAsia="맑은 고딕"/>
          <w:lang w:eastAsia="ko-KR"/>
        </w:rPr>
        <w:t>ctor</w:t>
      </w:r>
      <w:r>
        <w:rPr>
          <w:rFonts w:eastAsia="맑은 고딕"/>
          <w:lang w:eastAsia="ko-KR"/>
        </w:rPr>
        <w:t xml:space="preserve"> that make</w:t>
      </w:r>
      <w:r w:rsidR="0033407F">
        <w:rPr>
          <w:rFonts w:eastAsia="맑은 고딕"/>
          <w:lang w:eastAsia="ko-KR"/>
        </w:rPr>
        <w:t>s</w:t>
      </w:r>
      <w:r>
        <w:rPr>
          <w:rFonts w:eastAsia="맑은 고딕"/>
          <w:lang w:eastAsia="ko-KR"/>
        </w:rPr>
        <w:t xml:space="preserve"> polar-IR worse. In Fig. </w:t>
      </w:r>
      <w:r w:rsidR="00555DC6">
        <w:rPr>
          <w:rFonts w:eastAsia="맑은 고딕"/>
          <w:lang w:eastAsia="ko-KR"/>
        </w:rPr>
        <w:t>4</w:t>
      </w:r>
      <w:r>
        <w:rPr>
          <w:rFonts w:eastAsia="맑은 고딕"/>
          <w:lang w:eastAsia="ko-KR"/>
        </w:rPr>
        <w:t xml:space="preserve">, the effect of segmentation is investigated. </w:t>
      </w:r>
      <w:r w:rsidR="00CE417B">
        <w:rPr>
          <w:rFonts w:eastAsia="맑은 고딕"/>
          <w:lang w:eastAsia="ko-KR"/>
        </w:rPr>
        <w:t xml:space="preserve">Since channel statistics do not change in AWGNC simulations, </w:t>
      </w:r>
      <w:r w:rsidR="00C104E5">
        <w:rPr>
          <w:rFonts w:eastAsia="맑은 고딕"/>
          <w:lang w:eastAsia="ko-KR"/>
        </w:rPr>
        <w:t xml:space="preserve">the probability of block </w:t>
      </w:r>
      <w:r w:rsidR="00C104E5">
        <w:rPr>
          <w:rFonts w:eastAsia="맑은 고딕"/>
          <w:lang w:eastAsia="ko-KR"/>
        </w:rPr>
        <w:lastRenderedPageBreak/>
        <w:t xml:space="preserve">errors </w:t>
      </w:r>
      <w:r w:rsidR="004113C5">
        <w:rPr>
          <w:rFonts w:eastAsia="맑은 고딕"/>
          <w:lang w:eastAsia="ko-KR"/>
        </w:rPr>
        <w:t>is calculated as</w:t>
      </w:r>
      <w:r w:rsidR="00C104E5">
        <w:rPr>
          <w:rFonts w:eastAsia="맑은 고딕"/>
          <w:lang w:eastAsia="ko-KR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/>
          </w:rPr>
          <m:t>(1-</m:t>
        </m:r>
        <m:sSup>
          <m:sSupPr>
            <m:ctrlPr>
              <w:rPr>
                <w:rFonts w:ascii="Cambria Math" w:eastAsia="맑은 고딕" w:hAnsi="Cambria Math"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eastAsia="맑은 고딕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맑은 고딕" w:hAnsi="Cambria Math"/>
                  </w:rPr>
                  <m:t>1-</m:t>
                </m:r>
                <m:sSub>
                  <m:sSubPr>
                    <m:ctrlPr>
                      <w:rPr>
                        <w:rFonts w:ascii="Cambria Math" w:eastAsia="맑은 고딕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="맑은 고딕" w:hAnsi="Cambria Math"/>
                      </w:rPr>
                      <m:t>BLER</m:t>
                    </m:r>
                  </m:e>
                  <m:sub>
                    <m:r>
                      <w:rPr>
                        <w:rFonts w:ascii="Cambria Math" w:eastAsia="맑은 고딕" w:hAnsi="Cambria Math"/>
                      </w:rPr>
                      <m:t>(N,K/t)</m:t>
                    </m:r>
                  </m:sub>
                </m:sSub>
              </m:e>
            </m:d>
          </m:e>
          <m:sup>
            <m:r>
              <w:rPr>
                <w:rFonts w:ascii="Cambria Math" w:eastAsia="맑은 고딕" w:hAnsi="Cambria Math"/>
              </w:rPr>
              <m:t>t</m:t>
            </m:r>
          </m:sup>
        </m:sSup>
        <m:r>
          <w:rPr>
            <w:rFonts w:ascii="Cambria Math" w:eastAsia="맑은 고딕" w:hAnsi="Cambria Math"/>
          </w:rPr>
          <m:t>)</m:t>
        </m:r>
      </m:oMath>
      <w:r w:rsidR="00C104E5" w:rsidRPr="00FC2EDF">
        <w:rPr>
          <w:rFonts w:eastAsia="맑은 고딕"/>
        </w:rPr>
        <w:t xml:space="preserve"> </w:t>
      </w:r>
      <w:r w:rsidR="00C104E5">
        <w:rPr>
          <w:rFonts w:eastAsia="맑은 고딕"/>
        </w:rPr>
        <w:t xml:space="preserve">in the </w:t>
      </w:r>
      <w:r w:rsidR="00C104E5" w:rsidRPr="00C104E5">
        <w:rPr>
          <w:rFonts w:eastAsia="맑은 고딕"/>
          <w:i/>
        </w:rPr>
        <w:t>t</w:t>
      </w:r>
      <w:r w:rsidR="00C104E5">
        <w:rPr>
          <w:rFonts w:eastAsia="맑은 고딕"/>
        </w:rPr>
        <w:t>-</w:t>
      </w:r>
      <w:proofErr w:type="spellStart"/>
      <w:r w:rsidR="00C104E5">
        <w:rPr>
          <w:rFonts w:eastAsia="맑은 고딕"/>
        </w:rPr>
        <w:t>th</w:t>
      </w:r>
      <w:proofErr w:type="spellEnd"/>
      <w:r w:rsidR="00C104E5">
        <w:rPr>
          <w:rFonts w:eastAsia="맑은 고딕"/>
        </w:rPr>
        <w:t xml:space="preserve"> </w:t>
      </w:r>
      <w:r w:rsidR="00C104E5">
        <w:rPr>
          <w:rFonts w:eastAsia="맑은 고딕"/>
          <w:lang w:eastAsia="ko-KR"/>
        </w:rPr>
        <w:t>transmission</w:t>
      </w:r>
      <w:r w:rsidR="00C104E5">
        <w:rPr>
          <w:rFonts w:eastAsia="맑은 고딕"/>
        </w:rPr>
        <w:t xml:space="preserve">, where </w:t>
      </w:r>
      <m:oMath>
        <m:sSub>
          <m:sSubPr>
            <m:ctrlPr>
              <w:rPr>
                <w:rFonts w:ascii="Cambria Math" w:eastAsia="맑은 고딕" w:hAnsi="Cambria Math"/>
                <w:i/>
              </w:rPr>
            </m:ctrlPr>
          </m:sSubPr>
          <m:e>
            <m:r>
              <w:rPr>
                <w:rFonts w:ascii="Cambria Math" w:eastAsia="맑은 고딕" w:hAnsi="Cambria Math"/>
              </w:rPr>
              <m:t>BLER</m:t>
            </m:r>
          </m:e>
          <m:sub>
            <m:r>
              <w:rPr>
                <w:rFonts w:ascii="Cambria Math" w:eastAsia="맑은 고딕" w:hAnsi="Cambria Math"/>
              </w:rPr>
              <m:t>(N,K/t)</m:t>
            </m:r>
          </m:sub>
        </m:sSub>
      </m:oMath>
      <w:r w:rsidR="00C104E5">
        <w:rPr>
          <w:rFonts w:eastAsia="맑은 고딕"/>
        </w:rPr>
        <w:t xml:space="preserve"> is BLER of </w:t>
      </w:r>
      <w:r w:rsidR="00FE0483">
        <w:rPr>
          <w:rFonts w:eastAsia="맑은 고딕"/>
        </w:rPr>
        <w:t xml:space="preserve">corresponding </w:t>
      </w:r>
      <w:r w:rsidR="00C104E5">
        <w:rPr>
          <w:rFonts w:eastAsia="맑은 고딕"/>
        </w:rPr>
        <w:t xml:space="preserve">segmented </w:t>
      </w:r>
      <w:proofErr w:type="spellStart"/>
      <w:proofErr w:type="gramStart"/>
      <w:r w:rsidR="00C104E5">
        <w:rPr>
          <w:rFonts w:eastAsia="맑은 고딕"/>
        </w:rPr>
        <w:t>codeword</w:t>
      </w:r>
      <w:r w:rsidR="00E00431">
        <w:rPr>
          <w:rFonts w:eastAsia="맑은 고딕"/>
        </w:rPr>
        <w:t>s</w:t>
      </w:r>
      <w:proofErr w:type="spellEnd"/>
      <w:r w:rsidR="00C104E5">
        <w:rPr>
          <w:rFonts w:eastAsia="맑은 고딕"/>
        </w:rPr>
        <w:t>.</w:t>
      </w:r>
      <w:proofErr w:type="gramEnd"/>
      <w:r w:rsidR="00BD63E0">
        <w:rPr>
          <w:rFonts w:eastAsia="맑은 고딕"/>
        </w:rPr>
        <w:t xml:space="preserve"> The performance loss due to the</w:t>
      </w:r>
      <w:r w:rsidR="002F6AB0">
        <w:rPr>
          <w:rFonts w:eastAsia="맑은 고딕"/>
        </w:rPr>
        <w:t xml:space="preserve"> segmentation cannot be avoided in incremental freezing scheme.</w:t>
      </w:r>
    </w:p>
    <w:p w:rsidR="001A0FDE" w:rsidRDefault="002555DD" w:rsidP="001A0FDE">
      <w:pPr>
        <w:spacing w:before="120" w:after="120" w:line="360" w:lineRule="auto"/>
        <w:jc w:val="center"/>
        <w:rPr>
          <w:rFonts w:eastAsia="맑은 고딕"/>
          <w:lang w:eastAsia="ko-KR"/>
        </w:rPr>
      </w:pPr>
      <w:r>
        <w:rPr>
          <w:rFonts w:eastAsia="맑은 고딕"/>
          <w:noProof/>
          <w:lang w:val="en-US" w:eastAsia="ko-KR"/>
        </w:rPr>
        <w:pict>
          <v:shape id="_x0000_i1027" type="#_x0000_t75" style="width:480.85pt;height:278pt">
            <v:imagedata r:id="rId10" o:title="Figx-PolarHARQ_AWGN"/>
          </v:shape>
        </w:pict>
      </w:r>
      <w:r w:rsidR="00D9600D">
        <w:rPr>
          <w:rFonts w:eastAsia="맑은 고딕"/>
          <w:noProof/>
          <w:lang w:val="en-US" w:eastAsia="ko-KR"/>
        </w:rPr>
        <w:br/>
      </w:r>
      <w:bookmarkStart w:id="17" w:name="OLE_LINK7"/>
      <w:bookmarkStart w:id="18" w:name="OLE_LINK17"/>
      <w:r w:rsidR="00A261BC" w:rsidRPr="00962407">
        <w:rPr>
          <w:rFonts w:eastAsia="맑은 고딕"/>
          <w:b/>
          <w:bCs/>
          <w:lang w:eastAsia="en-US"/>
        </w:rPr>
        <w:t xml:space="preserve">Figure </w:t>
      </w:r>
      <w:r w:rsidR="00A261BC" w:rsidRPr="00962407">
        <w:rPr>
          <w:rFonts w:eastAsia="맑은 고딕"/>
          <w:b/>
          <w:bCs/>
          <w:lang w:eastAsia="en-US"/>
        </w:rPr>
        <w:fldChar w:fldCharType="begin"/>
      </w:r>
      <w:r w:rsidR="00A261BC" w:rsidRPr="00962407">
        <w:rPr>
          <w:rFonts w:eastAsia="맑은 고딕"/>
          <w:b/>
          <w:bCs/>
          <w:lang w:eastAsia="en-US"/>
        </w:rPr>
        <w:instrText xml:space="preserve"> SEQ Figure \* ARABIC </w:instrText>
      </w:r>
      <w:r w:rsidR="00A261BC" w:rsidRPr="00962407">
        <w:rPr>
          <w:rFonts w:eastAsia="맑은 고딕"/>
          <w:b/>
          <w:bCs/>
          <w:lang w:eastAsia="en-US"/>
        </w:rPr>
        <w:fldChar w:fldCharType="separate"/>
      </w:r>
      <w:r w:rsidR="00F90D4F">
        <w:rPr>
          <w:rFonts w:eastAsia="맑은 고딕"/>
          <w:b/>
          <w:bCs/>
          <w:noProof/>
          <w:lang w:eastAsia="en-US"/>
        </w:rPr>
        <w:t>3</w:t>
      </w:r>
      <w:r w:rsidR="00A261BC" w:rsidRPr="00962407">
        <w:rPr>
          <w:rFonts w:eastAsia="맑은 고딕"/>
          <w:b/>
          <w:bCs/>
          <w:lang w:eastAsia="en-US"/>
        </w:rPr>
        <w:fldChar w:fldCharType="end"/>
      </w:r>
      <w:r w:rsidR="00A261BC">
        <w:rPr>
          <w:rFonts w:eastAsia="맑은 고딕"/>
          <w:b/>
          <w:bCs/>
          <w:lang w:eastAsia="en-US"/>
        </w:rPr>
        <w:t xml:space="preserve">. </w:t>
      </w:r>
      <w:r w:rsidR="00BE35AA" w:rsidRPr="00A261BC">
        <w:rPr>
          <w:rFonts w:eastAsia="맑은 고딕" w:hint="eastAsia"/>
          <w:b/>
          <w:bCs/>
          <w:lang w:eastAsia="ko-KR"/>
        </w:rPr>
        <w:t>BLER of LDPC-IR and Polar-IR with IF over AWGN channels</w:t>
      </w:r>
      <w:bookmarkStart w:id="19" w:name="_GoBack"/>
      <w:bookmarkEnd w:id="17"/>
      <w:bookmarkEnd w:id="19"/>
    </w:p>
    <w:p w:rsidR="00DE5E0F" w:rsidRDefault="00DE5E0F" w:rsidP="001A0FDE">
      <w:pPr>
        <w:spacing w:before="120" w:after="120" w:line="360" w:lineRule="auto"/>
        <w:jc w:val="center"/>
        <w:rPr>
          <w:rFonts w:eastAsia="맑은 고딕"/>
          <w:lang w:eastAsia="ko-KR"/>
        </w:rPr>
      </w:pPr>
    </w:p>
    <w:bookmarkEnd w:id="18"/>
    <w:p w:rsidR="00E945AF" w:rsidRDefault="002555DD" w:rsidP="001A0FDE">
      <w:pPr>
        <w:spacing w:before="120" w:after="120" w:line="360" w:lineRule="auto"/>
        <w:jc w:val="center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pict>
          <v:shape id="_x0000_i1028" type="#_x0000_t75" style="width:453.9pt;height:274.85pt">
            <v:imagedata r:id="rId11" o:title="그림5"/>
          </v:shape>
        </w:pict>
      </w:r>
    </w:p>
    <w:p w:rsidR="00280025" w:rsidRDefault="00A261BC" w:rsidP="001A0FDE">
      <w:pPr>
        <w:spacing w:before="120" w:after="120" w:line="360" w:lineRule="auto"/>
        <w:jc w:val="center"/>
        <w:rPr>
          <w:rFonts w:eastAsia="맑은 고딕"/>
          <w:lang w:eastAsia="ko-KR"/>
        </w:rPr>
      </w:pPr>
      <w:r w:rsidRPr="00962407">
        <w:rPr>
          <w:rFonts w:eastAsia="맑은 고딕"/>
          <w:b/>
          <w:bCs/>
          <w:lang w:eastAsia="en-US"/>
        </w:rPr>
        <w:t xml:space="preserve">Figure </w:t>
      </w:r>
      <w:r w:rsidRPr="00962407">
        <w:rPr>
          <w:rFonts w:eastAsia="맑은 고딕"/>
          <w:b/>
          <w:bCs/>
          <w:lang w:eastAsia="en-US"/>
        </w:rPr>
        <w:fldChar w:fldCharType="begin"/>
      </w:r>
      <w:r w:rsidRPr="00962407">
        <w:rPr>
          <w:rFonts w:eastAsia="맑은 고딕"/>
          <w:b/>
          <w:bCs/>
          <w:lang w:eastAsia="en-US"/>
        </w:rPr>
        <w:instrText xml:space="preserve"> SEQ Figure \* ARABIC </w:instrText>
      </w:r>
      <w:r w:rsidRPr="00962407">
        <w:rPr>
          <w:rFonts w:eastAsia="맑은 고딕"/>
          <w:b/>
          <w:bCs/>
          <w:lang w:eastAsia="en-US"/>
        </w:rPr>
        <w:fldChar w:fldCharType="separate"/>
      </w:r>
      <w:r w:rsidR="00F90D4F">
        <w:rPr>
          <w:rFonts w:eastAsia="맑은 고딕"/>
          <w:b/>
          <w:bCs/>
          <w:noProof/>
          <w:lang w:eastAsia="en-US"/>
        </w:rPr>
        <w:t>4</w:t>
      </w:r>
      <w:r w:rsidRPr="00962407">
        <w:rPr>
          <w:rFonts w:eastAsia="맑은 고딕"/>
          <w:b/>
          <w:bCs/>
          <w:lang w:eastAsia="en-US"/>
        </w:rPr>
        <w:fldChar w:fldCharType="end"/>
      </w:r>
      <w:r>
        <w:rPr>
          <w:rFonts w:eastAsia="맑은 고딕"/>
          <w:b/>
          <w:bCs/>
          <w:lang w:eastAsia="en-US"/>
        </w:rPr>
        <w:t xml:space="preserve">. </w:t>
      </w:r>
      <w:r w:rsidR="00280025" w:rsidRPr="00A261BC">
        <w:rPr>
          <w:rFonts w:eastAsia="맑은 고딕" w:hint="eastAsia"/>
          <w:b/>
          <w:bCs/>
          <w:lang w:eastAsia="ko-KR"/>
        </w:rPr>
        <w:t xml:space="preserve">BLER of </w:t>
      </w:r>
      <w:r w:rsidR="00280025" w:rsidRPr="00A261BC">
        <w:rPr>
          <w:rFonts w:eastAsia="맑은 고딕"/>
          <w:b/>
          <w:bCs/>
          <w:lang w:eastAsia="ko-KR"/>
        </w:rPr>
        <w:t xml:space="preserve">segmented </w:t>
      </w:r>
      <w:proofErr w:type="spellStart"/>
      <w:r w:rsidR="00280025" w:rsidRPr="00A261BC">
        <w:rPr>
          <w:rFonts w:eastAsia="맑은 고딕"/>
          <w:b/>
          <w:bCs/>
          <w:lang w:eastAsia="ko-KR"/>
        </w:rPr>
        <w:t>codewords</w:t>
      </w:r>
      <w:proofErr w:type="spellEnd"/>
      <w:r w:rsidR="00280025" w:rsidRPr="00A261BC">
        <w:rPr>
          <w:rFonts w:eastAsia="맑은 고딕"/>
          <w:b/>
          <w:bCs/>
          <w:lang w:eastAsia="ko-KR"/>
        </w:rPr>
        <w:t xml:space="preserve"> and</w:t>
      </w:r>
      <w:r w:rsidR="005953E5" w:rsidRPr="00A261BC">
        <w:rPr>
          <w:rFonts w:eastAsia="맑은 고딕"/>
          <w:b/>
          <w:bCs/>
          <w:lang w:eastAsia="ko-KR"/>
        </w:rPr>
        <w:t xml:space="preserve"> estimated BLER </w:t>
      </w:r>
      <w:r w:rsidR="007D67DE" w:rsidRPr="00A261BC">
        <w:rPr>
          <w:rFonts w:eastAsia="맑은 고딕"/>
          <w:b/>
          <w:bCs/>
          <w:lang w:eastAsia="ko-KR"/>
        </w:rPr>
        <w:t>of polar-IR</w:t>
      </w:r>
      <w:r w:rsidR="00280025" w:rsidRPr="00A261BC">
        <w:rPr>
          <w:rFonts w:eastAsia="맑은 고딕"/>
          <w:b/>
          <w:bCs/>
          <w:lang w:eastAsia="ko-KR"/>
        </w:rPr>
        <w:t xml:space="preserve"> </w:t>
      </w:r>
    </w:p>
    <w:p w:rsidR="00337748" w:rsidRDefault="00337748" w:rsidP="00337748">
      <w:pPr>
        <w:spacing w:before="120" w:after="120" w:line="360" w:lineRule="auto"/>
        <w:ind w:firstLineChars="100" w:firstLine="200"/>
        <w:jc w:val="both"/>
        <w:rPr>
          <w:rFonts w:eastAsia="맑은 고딕"/>
        </w:rPr>
      </w:pPr>
      <w:r>
        <w:rPr>
          <w:rFonts w:eastAsia="맑은 고딕"/>
          <w:lang w:eastAsia="ko-KR"/>
        </w:rPr>
        <w:lastRenderedPageBreak/>
        <w:t xml:space="preserve">Fig. 3 and Fig. 4 shows performance comparison over TDL </w:t>
      </w:r>
      <w:r>
        <w:rPr>
          <w:rFonts w:eastAsia="맑은 고딕" w:hint="eastAsia"/>
          <w:lang w:eastAsia="ko-KR"/>
        </w:rPr>
        <w:t>chann</w:t>
      </w:r>
      <w:r>
        <w:rPr>
          <w:rFonts w:eastAsia="맑은 고딕"/>
          <w:lang w:eastAsia="ko-KR"/>
        </w:rPr>
        <w:t>els</w:t>
      </w:r>
      <w:r>
        <w:rPr>
          <w:rFonts w:eastAsia="맑은 고딕"/>
        </w:rPr>
        <w:t>.</w:t>
      </w:r>
      <w:r w:rsidR="000317AD">
        <w:rPr>
          <w:rFonts w:eastAsia="맑은 고딕"/>
        </w:rPr>
        <w:t xml:space="preserve"> The performance gap is much</w:t>
      </w:r>
      <w:r w:rsidR="0015022B">
        <w:rPr>
          <w:rFonts w:eastAsia="맑은 고딕"/>
        </w:rPr>
        <w:t xml:space="preserve"> larger than AWGN channels. </w:t>
      </w:r>
      <w:r w:rsidR="002F3489">
        <w:rPr>
          <w:rFonts w:eastAsia="맑은 고딕"/>
        </w:rPr>
        <w:t>Even in the first transmission over</w:t>
      </w:r>
      <w:r w:rsidR="000317AD">
        <w:rPr>
          <w:rFonts w:eastAsia="맑은 고딕"/>
        </w:rPr>
        <w:t xml:space="preserve"> the ETU channels, the performance of polar codes </w:t>
      </w:r>
      <w:r w:rsidR="002F3489">
        <w:rPr>
          <w:rFonts w:eastAsia="맑은 고딕"/>
        </w:rPr>
        <w:t>is worse than that of LDPC codes</w:t>
      </w:r>
      <w:r w:rsidR="000317AD">
        <w:rPr>
          <w:rFonts w:eastAsia="맑은 고딕"/>
        </w:rPr>
        <w:t>.</w:t>
      </w:r>
      <w:r w:rsidR="00284297">
        <w:rPr>
          <w:rFonts w:eastAsia="맑은 고딕"/>
        </w:rPr>
        <w:t xml:space="preserve"> </w:t>
      </w:r>
      <w:r w:rsidR="00F84786">
        <w:rPr>
          <w:rFonts w:eastAsia="맑은 고딕"/>
        </w:rPr>
        <w:t>I</w:t>
      </w:r>
      <w:r w:rsidR="0011065D">
        <w:rPr>
          <w:rFonts w:eastAsia="맑은 고딕"/>
        </w:rPr>
        <w:t xml:space="preserve">n </w:t>
      </w:r>
      <w:r w:rsidR="00935462">
        <w:rPr>
          <w:rFonts w:eastAsia="맑은 고딕"/>
        </w:rPr>
        <w:t xml:space="preserve">fast fading channels, some symbols are fall into </w:t>
      </w:r>
      <w:r w:rsidR="005C1BFF">
        <w:rPr>
          <w:rFonts w:eastAsia="맑은 고딕"/>
        </w:rPr>
        <w:t xml:space="preserve">a </w:t>
      </w:r>
      <w:r w:rsidR="00935462">
        <w:rPr>
          <w:rFonts w:eastAsia="맑은 고딕"/>
        </w:rPr>
        <w:t>deep fade</w:t>
      </w:r>
      <w:r w:rsidR="005C1BFF">
        <w:rPr>
          <w:rFonts w:eastAsia="맑은 고딕"/>
        </w:rPr>
        <w:t xml:space="preserve"> like puncturing</w:t>
      </w:r>
      <w:r w:rsidR="00935462">
        <w:rPr>
          <w:rFonts w:eastAsia="맑은 고딕"/>
        </w:rPr>
        <w:t>,</w:t>
      </w:r>
      <w:r w:rsidR="00F84786">
        <w:rPr>
          <w:rFonts w:eastAsia="맑은 고딕"/>
        </w:rPr>
        <w:t xml:space="preserve"> </w:t>
      </w:r>
      <w:r w:rsidR="00935462">
        <w:rPr>
          <w:rFonts w:eastAsia="맑은 고딕"/>
        </w:rPr>
        <w:t>and i</w:t>
      </w:r>
      <w:r w:rsidR="00226211">
        <w:rPr>
          <w:rFonts w:eastAsia="맑은 고딕"/>
        </w:rPr>
        <w:t xml:space="preserve">t is well-known that the performance of polar codes are sensitive to </w:t>
      </w:r>
      <w:r w:rsidR="003D5C41">
        <w:rPr>
          <w:rFonts w:eastAsia="맑은 고딕"/>
        </w:rPr>
        <w:t xml:space="preserve">these </w:t>
      </w:r>
      <w:r w:rsidR="00226211">
        <w:rPr>
          <w:rFonts w:eastAsia="맑은 고딕"/>
        </w:rPr>
        <w:t>unexpected puncturing</w:t>
      </w:r>
      <w:r w:rsidR="00552D77">
        <w:rPr>
          <w:rFonts w:eastAsia="맑은 고딕"/>
        </w:rPr>
        <w:t>.</w:t>
      </w:r>
      <w:r w:rsidR="00547013">
        <w:rPr>
          <w:rFonts w:eastAsia="맑은 고딕"/>
        </w:rPr>
        <w:t xml:space="preserve"> </w:t>
      </w:r>
      <w:r w:rsidR="002F3489">
        <w:rPr>
          <w:rFonts w:eastAsia="맑은 고딕"/>
        </w:rPr>
        <w:t xml:space="preserve">In addition, the base assumption of polar coding theory, </w:t>
      </w:r>
      <w:r w:rsidR="002F3489" w:rsidRPr="00FB72C3">
        <w:rPr>
          <w:rFonts w:eastAsia="맑은 고딕"/>
          <w:i/>
        </w:rPr>
        <w:t>discrete memoryless channels</w:t>
      </w:r>
      <w:r w:rsidR="002F3489">
        <w:rPr>
          <w:rFonts w:eastAsia="맑은 고딕"/>
        </w:rPr>
        <w:t>, does no</w:t>
      </w:r>
      <w:r w:rsidR="0011065D">
        <w:rPr>
          <w:rFonts w:eastAsia="맑은 고딕"/>
        </w:rPr>
        <w:t>t hold for fast fading channels</w:t>
      </w:r>
      <w:r w:rsidR="00FB72C3">
        <w:rPr>
          <w:rFonts w:eastAsia="맑은 고딕"/>
        </w:rPr>
        <w:t>.</w:t>
      </w:r>
    </w:p>
    <w:p w:rsidR="00E945AF" w:rsidRDefault="002555DD" w:rsidP="001A0FDE">
      <w:pPr>
        <w:spacing w:before="120" w:after="120" w:line="360" w:lineRule="auto"/>
        <w:jc w:val="center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pict>
          <v:shape id="_x0000_i1029" type="#_x0000_t75" style="width:425.1pt;height:256.7pt">
            <v:imagedata r:id="rId12" o:title="Figx-PolarHARQ_EPA5"/>
          </v:shape>
        </w:pict>
      </w:r>
    </w:p>
    <w:p w:rsidR="00E945AF" w:rsidRDefault="003C3917" w:rsidP="00E945AF">
      <w:pPr>
        <w:spacing w:before="120" w:after="120" w:line="360" w:lineRule="auto"/>
        <w:jc w:val="center"/>
        <w:rPr>
          <w:rFonts w:eastAsia="맑은 고딕"/>
          <w:lang w:eastAsia="ko-KR"/>
        </w:rPr>
      </w:pPr>
      <w:r w:rsidRPr="00962407">
        <w:rPr>
          <w:rFonts w:eastAsia="맑은 고딕"/>
          <w:b/>
          <w:bCs/>
          <w:lang w:eastAsia="en-US"/>
        </w:rPr>
        <w:t xml:space="preserve">Figure </w:t>
      </w:r>
      <w:r w:rsidRPr="00962407">
        <w:rPr>
          <w:rFonts w:eastAsia="맑은 고딕"/>
          <w:b/>
          <w:bCs/>
          <w:lang w:eastAsia="en-US"/>
        </w:rPr>
        <w:fldChar w:fldCharType="begin"/>
      </w:r>
      <w:r w:rsidRPr="00962407">
        <w:rPr>
          <w:rFonts w:eastAsia="맑은 고딕"/>
          <w:b/>
          <w:bCs/>
          <w:lang w:eastAsia="en-US"/>
        </w:rPr>
        <w:instrText xml:space="preserve"> SEQ Figure \* ARABIC </w:instrText>
      </w:r>
      <w:r w:rsidRPr="00962407">
        <w:rPr>
          <w:rFonts w:eastAsia="맑은 고딕"/>
          <w:b/>
          <w:bCs/>
          <w:lang w:eastAsia="en-US"/>
        </w:rPr>
        <w:fldChar w:fldCharType="separate"/>
      </w:r>
      <w:r w:rsidR="00F90D4F">
        <w:rPr>
          <w:rFonts w:eastAsia="맑은 고딕"/>
          <w:b/>
          <w:bCs/>
          <w:noProof/>
          <w:lang w:eastAsia="en-US"/>
        </w:rPr>
        <w:t>5</w:t>
      </w:r>
      <w:r w:rsidRPr="00962407">
        <w:rPr>
          <w:rFonts w:eastAsia="맑은 고딕"/>
          <w:b/>
          <w:bCs/>
          <w:lang w:eastAsia="en-US"/>
        </w:rPr>
        <w:fldChar w:fldCharType="end"/>
      </w:r>
      <w:r>
        <w:rPr>
          <w:rFonts w:eastAsia="맑은 고딕"/>
          <w:b/>
          <w:bCs/>
          <w:lang w:eastAsia="en-US"/>
        </w:rPr>
        <w:t xml:space="preserve">. </w:t>
      </w:r>
      <w:r w:rsidR="00E945AF" w:rsidRPr="003C3917">
        <w:rPr>
          <w:rFonts w:eastAsia="맑은 고딕" w:hint="eastAsia"/>
          <w:b/>
          <w:bCs/>
          <w:lang w:eastAsia="ko-KR"/>
        </w:rPr>
        <w:t xml:space="preserve">BLER of LDPC-IR and </w:t>
      </w:r>
      <w:r w:rsidR="000D34A8" w:rsidRPr="003C3917">
        <w:rPr>
          <w:rFonts w:eastAsia="맑은 고딕"/>
          <w:b/>
          <w:bCs/>
          <w:lang w:eastAsia="ko-KR"/>
        </w:rPr>
        <w:t>p</w:t>
      </w:r>
      <w:r w:rsidR="00E945AF" w:rsidRPr="003C3917">
        <w:rPr>
          <w:rFonts w:eastAsia="맑은 고딕" w:hint="eastAsia"/>
          <w:b/>
          <w:bCs/>
          <w:lang w:eastAsia="ko-KR"/>
        </w:rPr>
        <w:t xml:space="preserve">olar-IR with IF over </w:t>
      </w:r>
      <w:r w:rsidR="00E945AF" w:rsidRPr="003C3917">
        <w:rPr>
          <w:rFonts w:eastAsia="맑은 고딕"/>
          <w:b/>
          <w:bCs/>
          <w:lang w:eastAsia="ko-KR"/>
        </w:rPr>
        <w:t>EPA-5Hz</w:t>
      </w:r>
      <w:r w:rsidR="00E945AF" w:rsidRPr="003C3917">
        <w:rPr>
          <w:rFonts w:eastAsia="맑은 고딕" w:hint="eastAsia"/>
          <w:b/>
          <w:bCs/>
          <w:lang w:eastAsia="ko-KR"/>
        </w:rPr>
        <w:t xml:space="preserve"> channels</w:t>
      </w:r>
    </w:p>
    <w:p w:rsidR="00D9600D" w:rsidRDefault="002555DD" w:rsidP="001A0FDE">
      <w:pPr>
        <w:spacing w:before="120" w:after="120" w:line="360" w:lineRule="auto"/>
        <w:jc w:val="center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pict>
          <v:shape id="_x0000_i1030" type="#_x0000_t75" style="width:425.1pt;height:255.45pt">
            <v:imagedata r:id="rId13" o:title="Figx-PolarHARQ_ETU70"/>
          </v:shape>
        </w:pict>
      </w:r>
    </w:p>
    <w:p w:rsidR="00B33EB3" w:rsidRDefault="003C3917" w:rsidP="001A0FDE">
      <w:pPr>
        <w:spacing w:before="120" w:after="120" w:line="360" w:lineRule="auto"/>
        <w:jc w:val="center"/>
        <w:rPr>
          <w:rFonts w:eastAsia="맑은 고딕"/>
          <w:lang w:eastAsia="ko-KR"/>
        </w:rPr>
      </w:pPr>
      <w:bookmarkStart w:id="20" w:name="OLE_LINK9"/>
      <w:r w:rsidRPr="00962407">
        <w:rPr>
          <w:rFonts w:eastAsia="맑은 고딕"/>
          <w:b/>
          <w:bCs/>
          <w:lang w:eastAsia="en-US"/>
        </w:rPr>
        <w:t xml:space="preserve">Figure </w:t>
      </w:r>
      <w:r w:rsidRPr="00962407">
        <w:rPr>
          <w:rFonts w:eastAsia="맑은 고딕"/>
          <w:b/>
          <w:bCs/>
          <w:lang w:eastAsia="en-US"/>
        </w:rPr>
        <w:fldChar w:fldCharType="begin"/>
      </w:r>
      <w:r w:rsidRPr="00962407">
        <w:rPr>
          <w:rFonts w:eastAsia="맑은 고딕"/>
          <w:b/>
          <w:bCs/>
          <w:lang w:eastAsia="en-US"/>
        </w:rPr>
        <w:instrText xml:space="preserve"> SEQ Figure \* ARABIC </w:instrText>
      </w:r>
      <w:r w:rsidRPr="00962407">
        <w:rPr>
          <w:rFonts w:eastAsia="맑은 고딕"/>
          <w:b/>
          <w:bCs/>
          <w:lang w:eastAsia="en-US"/>
        </w:rPr>
        <w:fldChar w:fldCharType="separate"/>
      </w:r>
      <w:r w:rsidR="00F90D4F">
        <w:rPr>
          <w:rFonts w:eastAsia="맑은 고딕"/>
          <w:b/>
          <w:bCs/>
          <w:noProof/>
          <w:lang w:eastAsia="en-US"/>
        </w:rPr>
        <w:t>6</w:t>
      </w:r>
      <w:r w:rsidRPr="00962407">
        <w:rPr>
          <w:rFonts w:eastAsia="맑은 고딕"/>
          <w:b/>
          <w:bCs/>
          <w:lang w:eastAsia="en-US"/>
        </w:rPr>
        <w:fldChar w:fldCharType="end"/>
      </w:r>
      <w:r>
        <w:rPr>
          <w:rFonts w:eastAsia="맑은 고딕"/>
          <w:b/>
          <w:bCs/>
          <w:lang w:eastAsia="en-US"/>
        </w:rPr>
        <w:t xml:space="preserve">. </w:t>
      </w:r>
      <w:r w:rsidR="00404100" w:rsidRPr="003C3917">
        <w:rPr>
          <w:rFonts w:eastAsia="맑은 고딕" w:hint="eastAsia"/>
          <w:b/>
          <w:bCs/>
          <w:lang w:eastAsia="ko-KR"/>
        </w:rPr>
        <w:t xml:space="preserve">BLER of LDPC-IR and </w:t>
      </w:r>
      <w:r w:rsidR="000D34A8" w:rsidRPr="003C3917">
        <w:rPr>
          <w:rFonts w:eastAsia="맑은 고딕"/>
          <w:b/>
          <w:bCs/>
          <w:lang w:eastAsia="ko-KR"/>
        </w:rPr>
        <w:t>p</w:t>
      </w:r>
      <w:r w:rsidR="00404100" w:rsidRPr="003C3917">
        <w:rPr>
          <w:rFonts w:eastAsia="맑은 고딕" w:hint="eastAsia"/>
          <w:b/>
          <w:bCs/>
          <w:lang w:eastAsia="ko-KR"/>
        </w:rPr>
        <w:t xml:space="preserve">olar-IR with IF over </w:t>
      </w:r>
      <w:r w:rsidR="00404100" w:rsidRPr="003C3917">
        <w:rPr>
          <w:rFonts w:eastAsia="맑은 고딕"/>
          <w:b/>
          <w:bCs/>
          <w:lang w:eastAsia="ko-KR"/>
        </w:rPr>
        <w:t>ETU-70Hz</w:t>
      </w:r>
      <w:r w:rsidR="00404100" w:rsidRPr="003C3917">
        <w:rPr>
          <w:rFonts w:eastAsia="맑은 고딕" w:hint="eastAsia"/>
          <w:b/>
          <w:bCs/>
          <w:lang w:eastAsia="ko-KR"/>
        </w:rPr>
        <w:t xml:space="preserve"> channels</w:t>
      </w:r>
    </w:p>
    <w:p w:rsidR="00B33EB3" w:rsidRDefault="00B33EB3">
      <w:pPr>
        <w:overflowPunct/>
        <w:autoSpaceDE/>
        <w:autoSpaceDN/>
        <w:adjustRightInd/>
        <w:spacing w:after="0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br w:type="page"/>
      </w:r>
    </w:p>
    <w:p w:rsidR="000D4C31" w:rsidRDefault="000D4C31" w:rsidP="003C3917">
      <w:pPr>
        <w:pStyle w:val="NormalWeb"/>
        <w:spacing w:line="276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lastRenderedPageBreak/>
        <w:t>Observation</w:t>
      </w:r>
      <w:r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 w:rsidR="000C367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On the AWGN channels, the performance of polar-IR is worse than that of LDPC-IR by 0.6dB, 1dB, 1.3dB </w:t>
      </w:r>
      <w:r w:rsidR="00D725D9">
        <w:rPr>
          <w:rFonts w:ascii="Times New Roman" w:eastAsia="맑은 고딕" w:hAnsi="Times New Roman" w:cs="Times New Roman"/>
          <w:sz w:val="20"/>
          <w:szCs w:val="20"/>
          <w:lang w:val="en-GB"/>
        </w:rPr>
        <w:t>at BLER = 1% in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second, the third, and the fourth retransmission, respectively.</w:t>
      </w:r>
      <w:r w:rsidR="0035055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:rsidR="000D4C31" w:rsidRDefault="000D4C31" w:rsidP="003C3917">
      <w:pPr>
        <w:pStyle w:val="NormalWeb"/>
        <w:spacing w:line="276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 w:rsidR="000C367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On the EPA channels with Doppler spread 5Hz (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relatively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slow 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and flat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fading), the performance of polar-IR is worse than that of LDPC-IR by 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>8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dB, 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>7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dB, 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>9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dB </w:t>
      </w:r>
      <w:r w:rsidR="00C12FD4">
        <w:rPr>
          <w:rFonts w:ascii="Times New Roman" w:eastAsia="맑은 고딕" w:hAnsi="Times New Roman" w:cs="Times New Roman"/>
          <w:sz w:val="20"/>
          <w:szCs w:val="20"/>
          <w:lang w:val="en-GB"/>
        </w:rPr>
        <w:t>at BLER = 1% in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second, the third, and the fourth retransmission, respectively.</w:t>
      </w:r>
    </w:p>
    <w:p w:rsidR="00EA3BC3" w:rsidRPr="00DB32DE" w:rsidRDefault="000D4C31" w:rsidP="003C3917">
      <w:pPr>
        <w:pStyle w:val="NormalWeb"/>
        <w:spacing w:line="276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 w:rsidR="000C367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On the ETU channels with Doppler spread </w:t>
      </w:r>
      <w:r w:rsidR="00E550CD">
        <w:rPr>
          <w:rFonts w:ascii="Times New Roman" w:eastAsia="맑은 고딕" w:hAnsi="Times New Roman" w:cs="Times New Roman"/>
          <w:sz w:val="20"/>
          <w:szCs w:val="20"/>
          <w:lang w:val="en-GB"/>
        </w:rPr>
        <w:t>70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>Hz (</w:t>
      </w:r>
      <w:r w:rsidR="00CC172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relatively 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fast and selective fading), the performance of polar-IR is worse than that of LDPC-IR by </w:t>
      </w:r>
      <w:r w:rsidR="007424ED">
        <w:rPr>
          <w:rFonts w:ascii="Times New Roman" w:eastAsia="맑은 고딕" w:hAnsi="Times New Roman" w:cs="Times New Roman"/>
          <w:sz w:val="20"/>
          <w:szCs w:val="20"/>
          <w:lang w:val="en-GB"/>
        </w:rPr>
        <w:t>4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dB, </w:t>
      </w:r>
      <w:r w:rsidR="007424ED">
        <w:rPr>
          <w:rFonts w:ascii="Times New Roman" w:eastAsia="맑은 고딕" w:hAnsi="Times New Roman" w:cs="Times New Roman"/>
          <w:sz w:val="20"/>
          <w:szCs w:val="20"/>
          <w:lang w:val="en-GB"/>
        </w:rPr>
        <w:t>6.6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dB, </w:t>
      </w:r>
      <w:r w:rsidR="007424ED">
        <w:rPr>
          <w:rFonts w:ascii="Times New Roman" w:eastAsia="맑은 고딕" w:hAnsi="Times New Roman" w:cs="Times New Roman"/>
          <w:sz w:val="20"/>
          <w:szCs w:val="20"/>
          <w:lang w:val="en-GB"/>
        </w:rPr>
        <w:t>7.5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dB </w:t>
      </w:r>
      <w:r w:rsidR="00022A57">
        <w:rPr>
          <w:rFonts w:ascii="Times New Roman" w:eastAsia="맑은 고딕" w:hAnsi="Times New Roman" w:cs="Times New Roman"/>
          <w:sz w:val="20"/>
          <w:szCs w:val="20"/>
          <w:lang w:val="en-GB"/>
        </w:rPr>
        <w:t>in BLER = 1% in</w:t>
      </w:r>
      <w:r w:rsidR="00832E9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second, the third, and the fourth retransmission, respectively.</w:t>
      </w:r>
    </w:p>
    <w:p w:rsidR="00EA3BC3" w:rsidRDefault="00EA3BC3">
      <w:pPr>
        <w:overflowPunct/>
        <w:autoSpaceDE/>
        <w:autoSpaceDN/>
        <w:adjustRightInd/>
        <w:spacing w:after="0"/>
        <w:textAlignment w:val="auto"/>
        <w:rPr>
          <w:rFonts w:eastAsia="맑은 고딕"/>
          <w:lang w:eastAsia="ko-KR"/>
        </w:rPr>
      </w:pPr>
    </w:p>
    <w:bookmarkEnd w:id="20"/>
    <w:p w:rsidR="00D429F4" w:rsidRPr="0020272C" w:rsidRDefault="00A70D05" w:rsidP="00D429F4">
      <w:pPr>
        <w:pStyle w:val="Heading1"/>
      </w:pPr>
      <w:r>
        <w:t>4</w:t>
      </w:r>
      <w:r w:rsidR="00800A70" w:rsidRPr="0020272C">
        <w:t>.</w:t>
      </w:r>
      <w:r w:rsidR="00D429F4" w:rsidRPr="0020272C">
        <w:t xml:space="preserve"> Conclusions</w:t>
      </w:r>
    </w:p>
    <w:p w:rsidR="00134809" w:rsidRPr="00403785" w:rsidRDefault="0001493C" w:rsidP="00403785">
      <w:pPr>
        <w:pStyle w:val="ListParagraph"/>
        <w:overflowPunct/>
        <w:autoSpaceDE/>
        <w:autoSpaceDN/>
        <w:adjustRightInd/>
        <w:spacing w:after="120" w:line="360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In this </w:t>
      </w:r>
      <w:r w:rsidR="008071A4">
        <w:rPr>
          <w:rFonts w:eastAsia="맑은 고딕"/>
          <w:lang w:eastAsia="ko-KR"/>
        </w:rPr>
        <w:t>contribution</w:t>
      </w:r>
      <w:r>
        <w:rPr>
          <w:rFonts w:eastAsia="맑은 고딕"/>
          <w:lang w:eastAsia="ko-KR"/>
        </w:rPr>
        <w:t xml:space="preserve">, </w:t>
      </w:r>
      <w:r w:rsidR="002E698E">
        <w:rPr>
          <w:rFonts w:eastAsia="맑은 고딕"/>
          <w:lang w:eastAsia="ko-KR"/>
        </w:rPr>
        <w:t xml:space="preserve">an </w:t>
      </w:r>
      <w:r w:rsidR="002D44F4">
        <w:rPr>
          <w:rFonts w:eastAsia="맑은 고딕"/>
          <w:lang w:eastAsia="ko-KR"/>
        </w:rPr>
        <w:t xml:space="preserve">IR-HARQ </w:t>
      </w:r>
      <w:r w:rsidR="002E698E">
        <w:rPr>
          <w:rFonts w:eastAsia="맑은 고딕"/>
          <w:lang w:eastAsia="ko-KR"/>
        </w:rPr>
        <w:t>scheme</w:t>
      </w:r>
      <w:r w:rsidR="00AF314F">
        <w:rPr>
          <w:rFonts w:eastAsia="맑은 고딕"/>
          <w:lang w:eastAsia="ko-KR"/>
        </w:rPr>
        <w:t xml:space="preserve"> </w:t>
      </w:r>
      <w:r w:rsidR="002D44F4">
        <w:rPr>
          <w:rFonts w:eastAsia="맑은 고딕"/>
          <w:lang w:eastAsia="ko-KR"/>
        </w:rPr>
        <w:t xml:space="preserve">of </w:t>
      </w:r>
      <w:r w:rsidR="002E698E">
        <w:rPr>
          <w:rFonts w:eastAsia="맑은 고딕"/>
          <w:lang w:eastAsia="ko-KR"/>
        </w:rPr>
        <w:t xml:space="preserve">polar codes is analysed. The key observation is given follow: </w:t>
      </w:r>
    </w:p>
    <w:p w:rsidR="00AF1FC7" w:rsidRPr="009903C5" w:rsidRDefault="00AF1FC7" w:rsidP="003C3917">
      <w:pPr>
        <w:pStyle w:val="NormalWeb"/>
        <w:spacing w:line="276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1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polar-IR scheme with incremental freezing, it can be seen that whole codeword is segmented into </w:t>
      </w:r>
      <w:r w:rsidRPr="00FA4A92">
        <w:rPr>
          <w:rFonts w:ascii="Times New Roman" w:eastAsia="맑은 고딕" w:hAnsi="Times New Roman" w:cs="Times New Roman"/>
          <w:i/>
          <w:sz w:val="20"/>
          <w:szCs w:val="20"/>
          <w:lang w:val="en-GB"/>
        </w:rPr>
        <w:t>t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smaller chunks at the </w:t>
      </w:r>
      <w:r w:rsidRPr="001A3D86">
        <w:rPr>
          <w:rFonts w:ascii="Times New Roman" w:eastAsia="맑은 고딕" w:hAnsi="Times New Roman" w:cs="Times New Roman"/>
          <w:i/>
          <w:sz w:val="20"/>
          <w:szCs w:val="20"/>
          <w:lang w:val="en-GB"/>
        </w:rPr>
        <w:t>t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-</w:t>
      </w:r>
      <w:proofErr w:type="spellStart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th</w:t>
      </w:r>
      <w:proofErr w:type="spellEnd"/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(re)transmission.</w:t>
      </w:r>
      <w:r w:rsidR="0016701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This segmentation results in considerable performance loss in IR-HARQ.</w:t>
      </w:r>
    </w:p>
    <w:p w:rsidR="009E0CBA" w:rsidRPr="00AF1FC7" w:rsidRDefault="00AF1FC7" w:rsidP="003C3917">
      <w:pPr>
        <w:pStyle w:val="NormalWeb"/>
        <w:spacing w:line="276" w:lineRule="auto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Polar-IR scheme with incremental freezing suffers from rate loss due to incremental CRC bits. The rate-loss is especially severe when code block size is small. </w:t>
      </w:r>
    </w:p>
    <w:p w:rsidR="00AE7090" w:rsidRDefault="00AE7090" w:rsidP="003C3917">
      <w:pPr>
        <w:pStyle w:val="NormalWeb"/>
        <w:spacing w:line="276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On the AWGN channels, the performance of polar-IR is worse than that of LDPC-IR by 0.6dB, 1dB, 1.3dB at BLER = 1% in the second, the third, and the fourth retransmission, respectively. </w:t>
      </w:r>
    </w:p>
    <w:p w:rsidR="00AE7090" w:rsidRDefault="00AE7090" w:rsidP="003C3917">
      <w:pPr>
        <w:pStyle w:val="NormalWeb"/>
        <w:spacing w:line="276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On the EPA channels with Doppler spread 5Hz (relatively slow and flat fading), the performance of polar-IR is worse than that of LDPC-IR by 2.8dB, 7dB, 9dB at BLER = 1% in the second, the third, and the fourth retransmission, respectively.</w:t>
      </w:r>
    </w:p>
    <w:p w:rsidR="00AE7090" w:rsidRPr="00DB32DE" w:rsidRDefault="00AE7090" w:rsidP="003C3917">
      <w:pPr>
        <w:pStyle w:val="NormalWeb"/>
        <w:spacing w:line="276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9C0596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9C0596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On </w:t>
      </w:r>
      <w:r w:rsidRPr="0015437F">
        <w:rPr>
          <w:rFonts w:ascii="Times New Roman" w:eastAsia="맑은 고딕" w:hAnsi="Times New Roman" w:cs="Times New Roman"/>
          <w:color w:val="000000" w:themeColor="text1"/>
          <w:sz w:val="20"/>
          <w:szCs w:val="20"/>
          <w:lang w:val="en-GB"/>
        </w:rPr>
        <w:t>the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ETU channels with Doppler spread 70Hz (relatively fast and selective fading), the performance of polar-IR is worse than that of LDPC-IR by 4dB, 6.6dB, 7.5dB in BLER = 1% in the second, the third, and the fourth retransmission, respectively.</w:t>
      </w:r>
    </w:p>
    <w:p w:rsidR="00FD3F97" w:rsidRPr="0015437F" w:rsidRDefault="00300E2B" w:rsidP="00300E2B">
      <w:pPr>
        <w:overflowPunct/>
        <w:autoSpaceDE/>
        <w:autoSpaceDN/>
        <w:adjustRightInd/>
        <w:spacing w:after="120" w:line="360" w:lineRule="auto"/>
        <w:jc w:val="both"/>
        <w:textAlignment w:val="auto"/>
        <w:rPr>
          <w:rFonts w:eastAsia="맑은 고딕"/>
          <w:color w:val="000000" w:themeColor="text1"/>
          <w:lang w:eastAsia="ko-KR"/>
        </w:rPr>
      </w:pPr>
      <w:r w:rsidRPr="0015437F">
        <w:rPr>
          <w:rFonts w:eastAsia="맑은 고딕"/>
          <w:b/>
          <w:i/>
          <w:color w:val="000000" w:themeColor="text1"/>
          <w:lang w:eastAsia="ko-KR"/>
        </w:rPr>
        <w:t>Proposal 1</w:t>
      </w:r>
      <w:r w:rsidRPr="0015437F">
        <w:rPr>
          <w:rFonts w:eastAsia="맑은 고딕"/>
          <w:color w:val="000000" w:themeColor="text1"/>
          <w:lang w:eastAsia="ko-KR"/>
        </w:rPr>
        <w:t xml:space="preserve">: </w:t>
      </w:r>
      <w:r w:rsidR="0015437F">
        <w:rPr>
          <w:rFonts w:eastAsia="맑은 고딕"/>
          <w:color w:val="000000" w:themeColor="text1"/>
          <w:lang w:eastAsia="ko-KR"/>
        </w:rPr>
        <w:t xml:space="preserve">Adopt </w:t>
      </w:r>
      <w:r w:rsidR="00FD3F97" w:rsidRPr="0015437F">
        <w:rPr>
          <w:rFonts w:eastAsia="맑은 고딕"/>
          <w:color w:val="000000" w:themeColor="text1"/>
          <w:lang w:eastAsia="ko-KR"/>
        </w:rPr>
        <w:t xml:space="preserve">LDPC code </w:t>
      </w:r>
      <w:r w:rsidR="0015437F">
        <w:rPr>
          <w:rFonts w:eastAsia="맑은 고딕"/>
          <w:color w:val="000000" w:themeColor="text1"/>
          <w:lang w:eastAsia="ko-KR"/>
        </w:rPr>
        <w:t xml:space="preserve">for </w:t>
      </w:r>
      <w:proofErr w:type="spellStart"/>
      <w:r w:rsidR="0015437F">
        <w:rPr>
          <w:rFonts w:eastAsia="맑은 고딕"/>
          <w:color w:val="000000" w:themeColor="text1"/>
          <w:lang w:eastAsia="ko-KR"/>
        </w:rPr>
        <w:t>eMBB</w:t>
      </w:r>
      <w:proofErr w:type="spellEnd"/>
      <w:r w:rsidR="0015437F">
        <w:rPr>
          <w:rFonts w:eastAsia="맑은 고딕"/>
          <w:color w:val="000000" w:themeColor="text1"/>
          <w:lang w:eastAsia="ko-KR"/>
        </w:rPr>
        <w:t xml:space="preserve"> data channel for whole range of information block size </w:t>
      </w:r>
      <w:r w:rsidR="00FD4C16" w:rsidRPr="0015437F">
        <w:rPr>
          <w:rFonts w:eastAsia="맑은 고딕"/>
          <w:color w:val="000000" w:themeColor="text1"/>
          <w:lang w:eastAsia="ko-KR"/>
        </w:rPr>
        <w:t>because of superior characteristics in terms of IR-HARQ</w:t>
      </w:r>
      <w:r w:rsidR="00162EED" w:rsidRPr="0015437F">
        <w:rPr>
          <w:rFonts w:eastAsia="맑은 고딕"/>
          <w:color w:val="000000" w:themeColor="text1"/>
          <w:lang w:eastAsia="ko-KR"/>
        </w:rPr>
        <w:t xml:space="preserve"> compared to polar codes</w:t>
      </w:r>
      <w:r w:rsidR="00FD4C16" w:rsidRPr="0015437F">
        <w:rPr>
          <w:rFonts w:eastAsia="맑은 고딕"/>
          <w:color w:val="000000" w:themeColor="text1"/>
          <w:lang w:eastAsia="ko-KR"/>
        </w:rPr>
        <w:t>.</w:t>
      </w:r>
    </w:p>
    <w:p w:rsidR="001E785F" w:rsidRPr="00BE508A" w:rsidRDefault="00B014CF" w:rsidP="007C1B34">
      <w:pPr>
        <w:pStyle w:val="Heading1"/>
        <w:rPr>
          <w:rFonts w:eastAsia="SimSun"/>
        </w:rPr>
      </w:pPr>
      <w:r>
        <w:rPr>
          <w:rFonts w:eastAsia="SimSun"/>
        </w:rPr>
        <w:t>Referen</w:t>
      </w:r>
      <w:r w:rsidR="0021456D" w:rsidRPr="00BE508A">
        <w:rPr>
          <w:rFonts w:eastAsia="SimSun"/>
        </w:rPr>
        <w:t>ces</w:t>
      </w:r>
    </w:p>
    <w:p w:rsidR="00905A65" w:rsidRDefault="00905A65" w:rsidP="006E5708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360" w:lineRule="auto"/>
        <w:jc w:val="both"/>
        <w:textAlignment w:val="auto"/>
      </w:pPr>
      <w:r>
        <w:rPr>
          <w:rFonts w:eastAsiaTheme="minorEastAsia" w:hint="eastAsia"/>
          <w:lang w:eastAsia="ko-KR"/>
        </w:rPr>
        <w:t xml:space="preserve">R1-1609064, </w:t>
      </w:r>
      <w:r>
        <w:rPr>
          <w:rFonts w:eastAsiaTheme="minorEastAsia"/>
          <w:lang w:eastAsia="ko-KR"/>
        </w:rPr>
        <w:t>“</w:t>
      </w:r>
      <w:r>
        <w:rPr>
          <w:rFonts w:eastAsiaTheme="minorEastAsia" w:hint="eastAsia"/>
          <w:lang w:eastAsia="ko-KR"/>
        </w:rPr>
        <w:t>IR-HARQ performance of rate-compatible quasi-cyclic LDPC codes</w:t>
      </w:r>
      <w:r>
        <w:rPr>
          <w:rFonts w:eastAsiaTheme="minorEastAsia"/>
          <w:lang w:eastAsia="ko-KR"/>
        </w:rPr>
        <w:t xml:space="preserve">”, Samsung </w:t>
      </w:r>
    </w:p>
    <w:p w:rsidR="00F61BBE" w:rsidRPr="00F067E2" w:rsidRDefault="000E2DAE" w:rsidP="00F61BBE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360" w:lineRule="auto"/>
        <w:jc w:val="both"/>
        <w:textAlignment w:val="auto"/>
      </w:pPr>
      <w:r>
        <w:rPr>
          <w:rFonts w:eastAsia="맑은 고딕"/>
          <w:lang w:eastAsia="ko-KR"/>
        </w:rPr>
        <w:t xml:space="preserve">S.-N. Hong, H. Dennis, and M. Ivana, “Capacity-achieving rate-compatible polar codes,” </w:t>
      </w:r>
      <w:proofErr w:type="spellStart"/>
      <w:r>
        <w:rPr>
          <w:rFonts w:eastAsia="맑은 고딕"/>
          <w:lang w:eastAsia="ko-KR"/>
        </w:rPr>
        <w:t>ArXiv</w:t>
      </w:r>
      <w:proofErr w:type="spellEnd"/>
      <w:r>
        <w:rPr>
          <w:rFonts w:eastAsia="맑은 고딕"/>
          <w:lang w:eastAsia="ko-KR"/>
        </w:rPr>
        <w:t xml:space="preserve"> preprint arXiv</w:t>
      </w:r>
      <w:proofErr w:type="gramStart"/>
      <w:r>
        <w:rPr>
          <w:rFonts w:eastAsia="맑은 고딕"/>
          <w:lang w:eastAsia="ko-KR"/>
        </w:rPr>
        <w:t>:1510.01776</w:t>
      </w:r>
      <w:proofErr w:type="gramEnd"/>
      <w:r>
        <w:rPr>
          <w:rFonts w:eastAsia="맑은 고딕"/>
          <w:lang w:eastAsia="ko-KR"/>
        </w:rPr>
        <w:t>, 2015.</w:t>
      </w:r>
    </w:p>
    <w:p w:rsidR="001C0238" w:rsidRDefault="007437C5" w:rsidP="001C0238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360" w:lineRule="auto"/>
        <w:jc w:val="both"/>
        <w:textAlignment w:val="auto"/>
      </w:pPr>
      <w:r>
        <w:t xml:space="preserve">B. Li, D. </w:t>
      </w:r>
      <w:proofErr w:type="spellStart"/>
      <w:r>
        <w:t>Tse</w:t>
      </w:r>
      <w:proofErr w:type="spellEnd"/>
      <w:r>
        <w:t xml:space="preserve">, K. Chen, and H. Shen, “Capacity-achieving </w:t>
      </w:r>
      <w:proofErr w:type="spellStart"/>
      <w:r>
        <w:t>rateless</w:t>
      </w:r>
      <w:proofErr w:type="spellEnd"/>
      <w:r>
        <w:t xml:space="preserve"> polar codes,” </w:t>
      </w:r>
      <w:proofErr w:type="spellStart"/>
      <w:r>
        <w:t>ArXiv</w:t>
      </w:r>
      <w:proofErr w:type="spellEnd"/>
      <w:r>
        <w:t xml:space="preserve"> preprint </w:t>
      </w:r>
      <w:r w:rsidRPr="006E5708">
        <w:t>arXiv</w:t>
      </w:r>
      <w:proofErr w:type="gramStart"/>
      <w:r w:rsidRPr="006E5708">
        <w:t>:1508.03112</w:t>
      </w:r>
      <w:proofErr w:type="gramEnd"/>
      <w:r>
        <w:t>, 2015.</w:t>
      </w:r>
    </w:p>
    <w:p w:rsidR="00603FC9" w:rsidRDefault="007437C5" w:rsidP="009F64CA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360" w:lineRule="auto"/>
        <w:jc w:val="both"/>
        <w:textAlignment w:val="auto"/>
      </w:pPr>
      <w:r>
        <w:t xml:space="preserve">R1-167210, “HARQ scheme for polar codes,” </w:t>
      </w:r>
      <w:r w:rsidR="006142CD">
        <w:t xml:space="preserve">Huawei, </w:t>
      </w:r>
      <w:proofErr w:type="spellStart"/>
      <w:r w:rsidR="006142CD">
        <w:t>HiSilicon</w:t>
      </w:r>
      <w:proofErr w:type="spellEnd"/>
    </w:p>
    <w:p w:rsidR="00EB4D4D" w:rsidRPr="00C06493" w:rsidRDefault="00EB4D4D" w:rsidP="009F64CA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360" w:lineRule="auto"/>
        <w:jc w:val="both"/>
        <w:textAlignment w:val="auto"/>
      </w:pPr>
      <w:r>
        <w:t xml:space="preserve">R1-167209, “Polar code design and rate matching,” Huawei, </w:t>
      </w:r>
      <w:proofErr w:type="spellStart"/>
      <w:r>
        <w:t>HiSilicon</w:t>
      </w:r>
      <w:proofErr w:type="spellEnd"/>
    </w:p>
    <w:sectPr w:rsidR="00EB4D4D" w:rsidRPr="00C06493" w:rsidSect="00B44700">
      <w:headerReference w:type="even" r:id="rId14"/>
      <w:footerReference w:type="default" r:id="rId1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3670" w:rsidRDefault="00FA3670">
      <w:r>
        <w:separator/>
      </w:r>
    </w:p>
  </w:endnote>
  <w:endnote w:type="continuationSeparator" w:id="0">
    <w:p w:rsidR="00FA3670" w:rsidRDefault="00FA36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1E52" w:rsidRDefault="00011E52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F90D4F">
      <w:t>7</w:t>
    </w:r>
    <w:r>
      <w:fldChar w:fldCharType="end"/>
    </w:r>
  </w:p>
  <w:p w:rsidR="00011E52" w:rsidRDefault="00011E5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3670" w:rsidRDefault="00FA3670">
      <w:r>
        <w:separator/>
      </w:r>
    </w:p>
  </w:footnote>
  <w:footnote w:type="continuationSeparator" w:id="0">
    <w:p w:rsidR="00FA3670" w:rsidRDefault="00FA36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1E52" w:rsidRDefault="00011E52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0D92E63"/>
    <w:multiLevelType w:val="hybridMultilevel"/>
    <w:tmpl w:val="91841C24"/>
    <w:lvl w:ilvl="0" w:tplc="F488CB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ACDE14">
      <w:start w:val="284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CC7CB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8C626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B365AD8">
      <w:start w:val="2844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5C2C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20E6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D3A72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E26E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6D666FC"/>
    <w:multiLevelType w:val="hybridMultilevel"/>
    <w:tmpl w:val="BEBA96BC"/>
    <w:lvl w:ilvl="0" w:tplc="D1FC6412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FFFFFFFF">
      <w:numFmt w:val="bullet"/>
      <w:lvlText w:val=""/>
      <w:lvlJc w:val="left"/>
      <w:pPr>
        <w:ind w:left="1200" w:hanging="400"/>
      </w:pPr>
      <w:rPr>
        <w:rFonts w:ascii="Symbol" w:eastAsia="MS Mincho" w:hAnsi="Symbol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0B086213"/>
    <w:multiLevelType w:val="hybridMultilevel"/>
    <w:tmpl w:val="F3802F9C"/>
    <w:lvl w:ilvl="0" w:tplc="B2B412F8">
      <w:start w:val="2"/>
      <w:numFmt w:val="bullet"/>
      <w:lvlText w:val=""/>
      <w:lvlJc w:val="left"/>
      <w:pPr>
        <w:ind w:left="760" w:hanging="360"/>
      </w:pPr>
      <w:rPr>
        <w:rFonts w:ascii="Wingdings" w:eastAsia="맑은 고딕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0C2B123C"/>
    <w:multiLevelType w:val="hybridMultilevel"/>
    <w:tmpl w:val="6BC61102"/>
    <w:lvl w:ilvl="0" w:tplc="1A160D80">
      <w:start w:val="1"/>
      <w:numFmt w:val="lowerLetter"/>
      <w:lvlText w:val="(%1)"/>
      <w:lvlJc w:val="left"/>
      <w:pPr>
        <w:ind w:left="277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3215" w:hanging="400"/>
      </w:pPr>
    </w:lvl>
    <w:lvl w:ilvl="2" w:tplc="0409001B" w:tentative="1">
      <w:start w:val="1"/>
      <w:numFmt w:val="lowerRoman"/>
      <w:lvlText w:val="%3."/>
      <w:lvlJc w:val="right"/>
      <w:pPr>
        <w:ind w:left="3615" w:hanging="400"/>
      </w:pPr>
    </w:lvl>
    <w:lvl w:ilvl="3" w:tplc="0409000F" w:tentative="1">
      <w:start w:val="1"/>
      <w:numFmt w:val="decimal"/>
      <w:lvlText w:val="%4."/>
      <w:lvlJc w:val="left"/>
      <w:pPr>
        <w:ind w:left="4015" w:hanging="400"/>
      </w:pPr>
    </w:lvl>
    <w:lvl w:ilvl="4" w:tplc="04090019" w:tentative="1">
      <w:start w:val="1"/>
      <w:numFmt w:val="upperLetter"/>
      <w:lvlText w:val="%5."/>
      <w:lvlJc w:val="left"/>
      <w:pPr>
        <w:ind w:left="4415" w:hanging="400"/>
      </w:pPr>
    </w:lvl>
    <w:lvl w:ilvl="5" w:tplc="0409001B" w:tentative="1">
      <w:start w:val="1"/>
      <w:numFmt w:val="lowerRoman"/>
      <w:lvlText w:val="%6."/>
      <w:lvlJc w:val="right"/>
      <w:pPr>
        <w:ind w:left="4815" w:hanging="400"/>
      </w:pPr>
    </w:lvl>
    <w:lvl w:ilvl="6" w:tplc="0409000F" w:tentative="1">
      <w:start w:val="1"/>
      <w:numFmt w:val="decimal"/>
      <w:lvlText w:val="%7."/>
      <w:lvlJc w:val="left"/>
      <w:pPr>
        <w:ind w:left="5215" w:hanging="400"/>
      </w:pPr>
    </w:lvl>
    <w:lvl w:ilvl="7" w:tplc="04090019" w:tentative="1">
      <w:start w:val="1"/>
      <w:numFmt w:val="upperLetter"/>
      <w:lvlText w:val="%8."/>
      <w:lvlJc w:val="left"/>
      <w:pPr>
        <w:ind w:left="5615" w:hanging="400"/>
      </w:pPr>
    </w:lvl>
    <w:lvl w:ilvl="8" w:tplc="0409001B" w:tentative="1">
      <w:start w:val="1"/>
      <w:numFmt w:val="lowerRoman"/>
      <w:lvlText w:val="%9."/>
      <w:lvlJc w:val="right"/>
      <w:pPr>
        <w:ind w:left="6015" w:hanging="400"/>
      </w:pPr>
    </w:lvl>
  </w:abstractNum>
  <w:abstractNum w:abstractNumId="5" w15:restartNumberingAfterBreak="0">
    <w:nsid w:val="0EDA017D"/>
    <w:multiLevelType w:val="hybridMultilevel"/>
    <w:tmpl w:val="ABD0F5EE"/>
    <w:lvl w:ilvl="0" w:tplc="E6EA2F30">
      <w:start w:val="4"/>
      <w:numFmt w:val="bullet"/>
      <w:lvlText w:val="-"/>
      <w:lvlJc w:val="left"/>
      <w:pPr>
        <w:ind w:left="5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00"/>
      </w:pPr>
      <w:rPr>
        <w:rFonts w:ascii="Wingdings" w:hAnsi="Wingdings" w:hint="default"/>
      </w:rPr>
    </w:lvl>
  </w:abstractNum>
  <w:abstractNum w:abstractNumId="6" w15:restartNumberingAfterBreak="0">
    <w:nsid w:val="0F084DDF"/>
    <w:multiLevelType w:val="hybridMultilevel"/>
    <w:tmpl w:val="83223162"/>
    <w:lvl w:ilvl="0" w:tplc="6B285CE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7" w15:restartNumberingAfterBreak="0">
    <w:nsid w:val="10123997"/>
    <w:multiLevelType w:val="hybridMultilevel"/>
    <w:tmpl w:val="430ED56E"/>
    <w:lvl w:ilvl="0" w:tplc="08090005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103C11B3"/>
    <w:multiLevelType w:val="hybridMultilevel"/>
    <w:tmpl w:val="8190040C"/>
    <w:lvl w:ilvl="0" w:tplc="1FBCC2FA">
      <w:start w:val="1"/>
      <w:numFmt w:val="decimal"/>
      <w:lvlText w:val="[%1]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1B3245F"/>
    <w:multiLevelType w:val="hybridMultilevel"/>
    <w:tmpl w:val="17E04046"/>
    <w:lvl w:ilvl="0" w:tplc="AE50A404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2AA3E40"/>
    <w:multiLevelType w:val="hybridMultilevel"/>
    <w:tmpl w:val="056EABC2"/>
    <w:lvl w:ilvl="0" w:tplc="741AA23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183C74CE"/>
    <w:multiLevelType w:val="hybridMultilevel"/>
    <w:tmpl w:val="A3D00C52"/>
    <w:lvl w:ilvl="0" w:tplc="71CAE67C">
      <w:start w:val="1"/>
      <w:numFmt w:val="bullet"/>
      <w:lvlText w:val="-"/>
      <w:lvlJc w:val="left"/>
      <w:pPr>
        <w:ind w:left="76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1DEF2063"/>
    <w:multiLevelType w:val="hybridMultilevel"/>
    <w:tmpl w:val="B4B88DEA"/>
    <w:lvl w:ilvl="0" w:tplc="DAE051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786B45E">
      <w:start w:val="115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9E5D4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ACF1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2483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50A2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06427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D02D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50DA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1270C8A"/>
    <w:multiLevelType w:val="hybridMultilevel"/>
    <w:tmpl w:val="541656E2"/>
    <w:lvl w:ilvl="0" w:tplc="B608C08E">
      <w:start w:val="1"/>
      <w:numFmt w:val="bullet"/>
      <w:lvlText w:val="•"/>
      <w:lvlJc w:val="left"/>
      <w:pPr>
        <w:ind w:left="645" w:hanging="360"/>
      </w:pPr>
      <w:rPr>
        <w:rFonts w:ascii="Times New Roman" w:hAnsi="Times New Roman" w:hint="default"/>
      </w:rPr>
    </w:lvl>
    <w:lvl w:ilvl="1" w:tplc="04090003">
      <w:start w:val="1"/>
      <w:numFmt w:val="bullet"/>
      <w:lvlText w:val=""/>
      <w:lvlJc w:val="left"/>
      <w:pPr>
        <w:ind w:left="1085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8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5" w:hanging="400"/>
      </w:pPr>
      <w:rPr>
        <w:rFonts w:ascii="Wingdings" w:hAnsi="Wingdings" w:hint="default"/>
      </w:rPr>
    </w:lvl>
  </w:abstractNum>
  <w:abstractNum w:abstractNumId="14" w15:restartNumberingAfterBreak="0">
    <w:nsid w:val="21C07554"/>
    <w:multiLevelType w:val="hybridMultilevel"/>
    <w:tmpl w:val="DB78203E"/>
    <w:lvl w:ilvl="0" w:tplc="7E7245AA">
      <w:numFmt w:val="bullet"/>
      <w:lvlText w:val="-"/>
      <w:lvlJc w:val="left"/>
      <w:pPr>
        <w:ind w:left="720" w:hanging="360"/>
      </w:pPr>
      <w:rPr>
        <w:rFonts w:ascii="Times" w:eastAsia="바탕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965B65"/>
    <w:multiLevelType w:val="hybridMultilevel"/>
    <w:tmpl w:val="ADA63BB8"/>
    <w:lvl w:ilvl="0" w:tplc="584851E2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24C6714D"/>
    <w:multiLevelType w:val="hybridMultilevel"/>
    <w:tmpl w:val="40E64474"/>
    <w:lvl w:ilvl="0" w:tplc="C79065BC">
      <w:start w:val="2"/>
      <w:numFmt w:val="bullet"/>
      <w:lvlText w:val=""/>
      <w:lvlJc w:val="left"/>
      <w:pPr>
        <w:ind w:left="760" w:hanging="360"/>
      </w:pPr>
      <w:rPr>
        <w:rFonts w:ascii="Wingdings" w:eastAsia="맑은 고딕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253A626C"/>
    <w:multiLevelType w:val="hybridMultilevel"/>
    <w:tmpl w:val="1178877E"/>
    <w:lvl w:ilvl="0" w:tplc="8BACACF0">
      <w:start w:val="2"/>
      <w:numFmt w:val="bullet"/>
      <w:lvlText w:val=""/>
      <w:lvlJc w:val="left"/>
      <w:pPr>
        <w:ind w:left="645" w:hanging="360"/>
      </w:pPr>
      <w:rPr>
        <w:rFonts w:ascii="Wingdings" w:eastAsia="맑은 고딕" w:hAnsi="Wingdings" w:cs="Times New Roman" w:hint="default"/>
      </w:rPr>
    </w:lvl>
    <w:lvl w:ilvl="1" w:tplc="04090003">
      <w:start w:val="1"/>
      <w:numFmt w:val="bullet"/>
      <w:lvlText w:val=""/>
      <w:lvlJc w:val="left"/>
      <w:pPr>
        <w:ind w:left="1085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8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5" w:hanging="400"/>
      </w:pPr>
      <w:rPr>
        <w:rFonts w:ascii="Wingdings" w:hAnsi="Wingdings" w:hint="default"/>
      </w:rPr>
    </w:lvl>
  </w:abstractNum>
  <w:abstractNum w:abstractNumId="18" w15:restartNumberingAfterBreak="0">
    <w:nsid w:val="25CD5205"/>
    <w:multiLevelType w:val="hybridMultilevel"/>
    <w:tmpl w:val="1CBEEFD8"/>
    <w:lvl w:ilvl="0" w:tplc="B636D244">
      <w:start w:val="1"/>
      <w:numFmt w:val="lowerLetter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27DE223B"/>
    <w:multiLevelType w:val="hybridMultilevel"/>
    <w:tmpl w:val="BCD4968A"/>
    <w:lvl w:ilvl="0" w:tplc="E78EC60A">
      <w:start w:val="162"/>
      <w:numFmt w:val="bullet"/>
      <w:lvlText w:val="•"/>
      <w:lvlJc w:val="left"/>
      <w:pPr>
        <w:ind w:left="800" w:hanging="40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28A87E7B"/>
    <w:multiLevelType w:val="hybridMultilevel"/>
    <w:tmpl w:val="97C4B642"/>
    <w:lvl w:ilvl="0" w:tplc="DC960A8A">
      <w:start w:val="1"/>
      <w:numFmt w:val="lowerLetter"/>
      <w:lvlText w:val="(%1)"/>
      <w:lvlJc w:val="left"/>
      <w:pPr>
        <w:ind w:left="255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2990" w:hanging="400"/>
      </w:pPr>
    </w:lvl>
    <w:lvl w:ilvl="2" w:tplc="0409001B" w:tentative="1">
      <w:start w:val="1"/>
      <w:numFmt w:val="lowerRoman"/>
      <w:lvlText w:val="%3."/>
      <w:lvlJc w:val="right"/>
      <w:pPr>
        <w:ind w:left="3390" w:hanging="400"/>
      </w:pPr>
    </w:lvl>
    <w:lvl w:ilvl="3" w:tplc="0409000F" w:tentative="1">
      <w:start w:val="1"/>
      <w:numFmt w:val="decimal"/>
      <w:lvlText w:val="%4."/>
      <w:lvlJc w:val="left"/>
      <w:pPr>
        <w:ind w:left="3790" w:hanging="400"/>
      </w:pPr>
    </w:lvl>
    <w:lvl w:ilvl="4" w:tplc="04090019" w:tentative="1">
      <w:start w:val="1"/>
      <w:numFmt w:val="upperLetter"/>
      <w:lvlText w:val="%5."/>
      <w:lvlJc w:val="left"/>
      <w:pPr>
        <w:ind w:left="4190" w:hanging="400"/>
      </w:pPr>
    </w:lvl>
    <w:lvl w:ilvl="5" w:tplc="0409001B" w:tentative="1">
      <w:start w:val="1"/>
      <w:numFmt w:val="lowerRoman"/>
      <w:lvlText w:val="%6."/>
      <w:lvlJc w:val="right"/>
      <w:pPr>
        <w:ind w:left="4590" w:hanging="400"/>
      </w:pPr>
    </w:lvl>
    <w:lvl w:ilvl="6" w:tplc="0409000F" w:tentative="1">
      <w:start w:val="1"/>
      <w:numFmt w:val="decimal"/>
      <w:lvlText w:val="%7."/>
      <w:lvlJc w:val="left"/>
      <w:pPr>
        <w:ind w:left="4990" w:hanging="400"/>
      </w:pPr>
    </w:lvl>
    <w:lvl w:ilvl="7" w:tplc="04090019" w:tentative="1">
      <w:start w:val="1"/>
      <w:numFmt w:val="upperLetter"/>
      <w:lvlText w:val="%8."/>
      <w:lvlJc w:val="left"/>
      <w:pPr>
        <w:ind w:left="5390" w:hanging="400"/>
      </w:pPr>
    </w:lvl>
    <w:lvl w:ilvl="8" w:tplc="0409001B" w:tentative="1">
      <w:start w:val="1"/>
      <w:numFmt w:val="lowerRoman"/>
      <w:lvlText w:val="%9."/>
      <w:lvlJc w:val="right"/>
      <w:pPr>
        <w:ind w:left="5790" w:hanging="400"/>
      </w:pPr>
    </w:lvl>
  </w:abstractNum>
  <w:abstractNum w:abstractNumId="21" w15:restartNumberingAfterBreak="0">
    <w:nsid w:val="29F26A33"/>
    <w:multiLevelType w:val="hybridMultilevel"/>
    <w:tmpl w:val="240E7A7C"/>
    <w:lvl w:ilvl="0" w:tplc="0D7E1EAC">
      <w:start w:val="1"/>
      <w:numFmt w:val="lowerLetter"/>
      <w:lvlText w:val="(%1)"/>
      <w:lvlJc w:val="left"/>
      <w:pPr>
        <w:ind w:left="195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2390" w:hanging="400"/>
      </w:pPr>
    </w:lvl>
    <w:lvl w:ilvl="2" w:tplc="0409001B" w:tentative="1">
      <w:start w:val="1"/>
      <w:numFmt w:val="lowerRoman"/>
      <w:lvlText w:val="%3."/>
      <w:lvlJc w:val="right"/>
      <w:pPr>
        <w:ind w:left="2790" w:hanging="400"/>
      </w:pPr>
    </w:lvl>
    <w:lvl w:ilvl="3" w:tplc="0409000F" w:tentative="1">
      <w:start w:val="1"/>
      <w:numFmt w:val="decimal"/>
      <w:lvlText w:val="%4."/>
      <w:lvlJc w:val="left"/>
      <w:pPr>
        <w:ind w:left="3190" w:hanging="400"/>
      </w:pPr>
    </w:lvl>
    <w:lvl w:ilvl="4" w:tplc="04090019" w:tentative="1">
      <w:start w:val="1"/>
      <w:numFmt w:val="upperLetter"/>
      <w:lvlText w:val="%5."/>
      <w:lvlJc w:val="left"/>
      <w:pPr>
        <w:ind w:left="3590" w:hanging="400"/>
      </w:pPr>
    </w:lvl>
    <w:lvl w:ilvl="5" w:tplc="0409001B" w:tentative="1">
      <w:start w:val="1"/>
      <w:numFmt w:val="lowerRoman"/>
      <w:lvlText w:val="%6."/>
      <w:lvlJc w:val="right"/>
      <w:pPr>
        <w:ind w:left="3990" w:hanging="400"/>
      </w:pPr>
    </w:lvl>
    <w:lvl w:ilvl="6" w:tplc="0409000F" w:tentative="1">
      <w:start w:val="1"/>
      <w:numFmt w:val="decimal"/>
      <w:lvlText w:val="%7."/>
      <w:lvlJc w:val="left"/>
      <w:pPr>
        <w:ind w:left="4390" w:hanging="400"/>
      </w:pPr>
    </w:lvl>
    <w:lvl w:ilvl="7" w:tplc="04090019" w:tentative="1">
      <w:start w:val="1"/>
      <w:numFmt w:val="upperLetter"/>
      <w:lvlText w:val="%8."/>
      <w:lvlJc w:val="left"/>
      <w:pPr>
        <w:ind w:left="4790" w:hanging="400"/>
      </w:pPr>
    </w:lvl>
    <w:lvl w:ilvl="8" w:tplc="0409001B" w:tentative="1">
      <w:start w:val="1"/>
      <w:numFmt w:val="lowerRoman"/>
      <w:lvlText w:val="%9."/>
      <w:lvlJc w:val="right"/>
      <w:pPr>
        <w:ind w:left="5190" w:hanging="400"/>
      </w:pPr>
    </w:lvl>
  </w:abstractNum>
  <w:abstractNum w:abstractNumId="22" w15:restartNumberingAfterBreak="0">
    <w:nsid w:val="2AC44F01"/>
    <w:multiLevelType w:val="hybridMultilevel"/>
    <w:tmpl w:val="A3707C3C"/>
    <w:lvl w:ilvl="0" w:tplc="3AB0BE4A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2B3E2755"/>
    <w:multiLevelType w:val="hybridMultilevel"/>
    <w:tmpl w:val="7884EADE"/>
    <w:lvl w:ilvl="0" w:tplc="87AC5E06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364D5F1B"/>
    <w:multiLevelType w:val="hybridMultilevel"/>
    <w:tmpl w:val="91088CE8"/>
    <w:lvl w:ilvl="0" w:tplc="08090005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5" w15:restartNumberingAfterBreak="0">
    <w:nsid w:val="38847036"/>
    <w:multiLevelType w:val="hybridMultilevel"/>
    <w:tmpl w:val="A7BEAB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A0B7D4F"/>
    <w:multiLevelType w:val="hybridMultilevel"/>
    <w:tmpl w:val="07A22C28"/>
    <w:lvl w:ilvl="0" w:tplc="0B9CD93A">
      <w:start w:val="1"/>
      <w:numFmt w:val="bullet"/>
      <w:lvlText w:val="•"/>
      <w:lvlJc w:val="left"/>
      <w:pPr>
        <w:ind w:left="800" w:hanging="40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3C373F80"/>
    <w:multiLevelType w:val="hybridMultilevel"/>
    <w:tmpl w:val="D528F2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F2825E6"/>
    <w:multiLevelType w:val="hybridMultilevel"/>
    <w:tmpl w:val="AF78282E"/>
    <w:lvl w:ilvl="0" w:tplc="E468EAB4">
      <w:start w:val="3"/>
      <w:numFmt w:val="bullet"/>
      <w:lvlText w:val=""/>
      <w:lvlJc w:val="left"/>
      <w:pPr>
        <w:ind w:left="760" w:hanging="360"/>
      </w:pPr>
      <w:rPr>
        <w:rFonts w:ascii="Wingdings" w:eastAsia="맑은 고딕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 w15:restartNumberingAfterBreak="0">
    <w:nsid w:val="409B3C3A"/>
    <w:multiLevelType w:val="hybridMultilevel"/>
    <w:tmpl w:val="6F64B85A"/>
    <w:lvl w:ilvl="0" w:tplc="B608C08E">
      <w:start w:val="1"/>
      <w:numFmt w:val="bullet"/>
      <w:lvlText w:val="•"/>
      <w:lvlJc w:val="left"/>
      <w:pPr>
        <w:ind w:left="800" w:hanging="40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0" w15:restartNumberingAfterBreak="0">
    <w:nsid w:val="40A82537"/>
    <w:multiLevelType w:val="hybridMultilevel"/>
    <w:tmpl w:val="BB12121E"/>
    <w:lvl w:ilvl="0" w:tplc="677C79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640C146">
      <w:start w:val="103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68CD96">
      <w:start w:val="103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99EC764">
      <w:start w:val="1039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3B8FA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A060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8BCF9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E8BD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FE83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40D56420"/>
    <w:multiLevelType w:val="hybridMultilevel"/>
    <w:tmpl w:val="D90C35B8"/>
    <w:lvl w:ilvl="0" w:tplc="5BBCD2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AB2EE8E">
      <w:start w:val="103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F2F0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A9CE1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7C07D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0426B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4485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AE02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7344C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4187259F"/>
    <w:multiLevelType w:val="hybridMultilevel"/>
    <w:tmpl w:val="9A88C460"/>
    <w:lvl w:ilvl="0" w:tplc="1AA47ADA">
      <w:start w:val="1"/>
      <w:numFmt w:val="bullet"/>
      <w:lvlText w:val="-"/>
      <w:lvlJc w:val="left"/>
      <w:pPr>
        <w:ind w:left="72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33" w15:restartNumberingAfterBreak="0">
    <w:nsid w:val="41A5081E"/>
    <w:multiLevelType w:val="hybridMultilevel"/>
    <w:tmpl w:val="34F875EC"/>
    <w:lvl w:ilvl="0" w:tplc="E2E0550A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" w:eastAsia="바탕" w:hAnsi="Times" w:cs="Times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6A03850"/>
    <w:multiLevelType w:val="hybridMultilevel"/>
    <w:tmpl w:val="1076F35E"/>
    <w:lvl w:ilvl="0" w:tplc="0952D2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AECB958">
      <w:start w:val="16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08A224">
      <w:start w:val="1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46857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CC60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000F5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92FB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DD4E9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05845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4C8710E3"/>
    <w:multiLevelType w:val="hybridMultilevel"/>
    <w:tmpl w:val="04C2E266"/>
    <w:lvl w:ilvl="0" w:tplc="B608C08E">
      <w:start w:val="1"/>
      <w:numFmt w:val="bullet"/>
      <w:lvlText w:val="•"/>
      <w:lvlJc w:val="left"/>
      <w:pPr>
        <w:ind w:left="800" w:hanging="40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6" w15:restartNumberingAfterBreak="0">
    <w:nsid w:val="4CA06062"/>
    <w:multiLevelType w:val="hybridMultilevel"/>
    <w:tmpl w:val="EB5CCECA"/>
    <w:lvl w:ilvl="0" w:tplc="2A2AE698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7" w15:restartNumberingAfterBreak="0">
    <w:nsid w:val="4DFC7A79"/>
    <w:multiLevelType w:val="hybridMultilevel"/>
    <w:tmpl w:val="2AE03770"/>
    <w:lvl w:ilvl="0" w:tplc="98A8F1C8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8" w15:restartNumberingAfterBreak="0">
    <w:nsid w:val="51E4511B"/>
    <w:multiLevelType w:val="hybridMultilevel"/>
    <w:tmpl w:val="8EAE2F78"/>
    <w:lvl w:ilvl="0" w:tplc="94A88E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176E8F0">
      <w:start w:val="103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4290C8">
      <w:start w:val="103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A70074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37698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68A3B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E2C98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3C6C5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14EE8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 w15:restartNumberingAfterBreak="0">
    <w:nsid w:val="577201C9"/>
    <w:multiLevelType w:val="hybridMultilevel"/>
    <w:tmpl w:val="0E6CAA4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9013F21"/>
    <w:multiLevelType w:val="hybridMultilevel"/>
    <w:tmpl w:val="CFCE91DC"/>
    <w:lvl w:ilvl="0" w:tplc="D1FC6412">
      <w:numFmt w:val="bullet"/>
      <w:lvlText w:val="-"/>
      <w:lvlJc w:val="left"/>
      <w:pPr>
        <w:ind w:left="684" w:hanging="40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41" w15:restartNumberingAfterBreak="0">
    <w:nsid w:val="5B360263"/>
    <w:multiLevelType w:val="hybridMultilevel"/>
    <w:tmpl w:val="919A5F2C"/>
    <w:lvl w:ilvl="0" w:tplc="A21C8A58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3BA823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19C29F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AAFFE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B21E6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447E7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249DA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D4072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EC8A6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 w15:restartNumberingAfterBreak="0">
    <w:nsid w:val="5D512F7B"/>
    <w:multiLevelType w:val="hybridMultilevel"/>
    <w:tmpl w:val="D14038A6"/>
    <w:lvl w:ilvl="0" w:tplc="F5ECDEC6">
      <w:start w:val="802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3" w15:restartNumberingAfterBreak="0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4" w15:restartNumberingAfterBreak="0">
    <w:nsid w:val="65DB3F4A"/>
    <w:multiLevelType w:val="hybridMultilevel"/>
    <w:tmpl w:val="BA5011AA"/>
    <w:lvl w:ilvl="0" w:tplc="B4641226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5" w15:restartNumberingAfterBreak="0">
    <w:nsid w:val="718666FF"/>
    <w:multiLevelType w:val="hybridMultilevel"/>
    <w:tmpl w:val="17603646"/>
    <w:lvl w:ilvl="0" w:tplc="78ACBF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C10C98A">
      <w:start w:val="269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341734">
      <w:start w:val="269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AAB7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407A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C2883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D78B2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1295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1B418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6" w15:restartNumberingAfterBreak="0">
    <w:nsid w:val="742E5655"/>
    <w:multiLevelType w:val="hybridMultilevel"/>
    <w:tmpl w:val="4C9C6988"/>
    <w:lvl w:ilvl="0" w:tplc="06ECEF12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7" w15:restartNumberingAfterBreak="0">
    <w:nsid w:val="76CC32E0"/>
    <w:multiLevelType w:val="hybridMultilevel"/>
    <w:tmpl w:val="F1F03626"/>
    <w:lvl w:ilvl="0" w:tplc="DA48B19A">
      <w:start w:val="1"/>
      <w:numFmt w:val="bullet"/>
      <w:lvlText w:val="－"/>
      <w:lvlJc w:val="left"/>
      <w:pPr>
        <w:tabs>
          <w:tab w:val="num" w:pos="720"/>
        </w:tabs>
        <w:ind w:left="720" w:hanging="360"/>
      </w:pPr>
      <w:rPr>
        <w:rFonts w:ascii="맑은 고딕" w:hAnsi="맑은 고딕" w:hint="default"/>
      </w:rPr>
    </w:lvl>
    <w:lvl w:ilvl="1" w:tplc="E3A86382">
      <w:start w:val="1"/>
      <w:numFmt w:val="bullet"/>
      <w:lvlText w:val="－"/>
      <w:lvlJc w:val="left"/>
      <w:pPr>
        <w:tabs>
          <w:tab w:val="num" w:pos="1440"/>
        </w:tabs>
        <w:ind w:left="1440" w:hanging="360"/>
      </w:pPr>
      <w:rPr>
        <w:rFonts w:ascii="맑은 고딕" w:hAnsi="맑은 고딕" w:hint="default"/>
      </w:rPr>
    </w:lvl>
    <w:lvl w:ilvl="2" w:tplc="01821478" w:tentative="1">
      <w:start w:val="1"/>
      <w:numFmt w:val="bullet"/>
      <w:lvlText w:val="－"/>
      <w:lvlJc w:val="left"/>
      <w:pPr>
        <w:tabs>
          <w:tab w:val="num" w:pos="2160"/>
        </w:tabs>
        <w:ind w:left="2160" w:hanging="360"/>
      </w:pPr>
      <w:rPr>
        <w:rFonts w:ascii="맑은 고딕" w:hAnsi="맑은 고딕" w:hint="default"/>
      </w:rPr>
    </w:lvl>
    <w:lvl w:ilvl="3" w:tplc="AE52F5B0" w:tentative="1">
      <w:start w:val="1"/>
      <w:numFmt w:val="bullet"/>
      <w:lvlText w:val="－"/>
      <w:lvlJc w:val="left"/>
      <w:pPr>
        <w:tabs>
          <w:tab w:val="num" w:pos="2880"/>
        </w:tabs>
        <w:ind w:left="2880" w:hanging="360"/>
      </w:pPr>
      <w:rPr>
        <w:rFonts w:ascii="맑은 고딕" w:hAnsi="맑은 고딕" w:hint="default"/>
      </w:rPr>
    </w:lvl>
    <w:lvl w:ilvl="4" w:tplc="06EE4C5E" w:tentative="1">
      <w:start w:val="1"/>
      <w:numFmt w:val="bullet"/>
      <w:lvlText w:val="－"/>
      <w:lvlJc w:val="left"/>
      <w:pPr>
        <w:tabs>
          <w:tab w:val="num" w:pos="3600"/>
        </w:tabs>
        <w:ind w:left="3600" w:hanging="360"/>
      </w:pPr>
      <w:rPr>
        <w:rFonts w:ascii="맑은 고딕" w:hAnsi="맑은 고딕" w:hint="default"/>
      </w:rPr>
    </w:lvl>
    <w:lvl w:ilvl="5" w:tplc="3656DE42" w:tentative="1">
      <w:start w:val="1"/>
      <w:numFmt w:val="bullet"/>
      <w:lvlText w:val="－"/>
      <w:lvlJc w:val="left"/>
      <w:pPr>
        <w:tabs>
          <w:tab w:val="num" w:pos="4320"/>
        </w:tabs>
        <w:ind w:left="4320" w:hanging="360"/>
      </w:pPr>
      <w:rPr>
        <w:rFonts w:ascii="맑은 고딕" w:hAnsi="맑은 고딕" w:hint="default"/>
      </w:rPr>
    </w:lvl>
    <w:lvl w:ilvl="6" w:tplc="0FCEA598" w:tentative="1">
      <w:start w:val="1"/>
      <w:numFmt w:val="bullet"/>
      <w:lvlText w:val="－"/>
      <w:lvlJc w:val="left"/>
      <w:pPr>
        <w:tabs>
          <w:tab w:val="num" w:pos="5040"/>
        </w:tabs>
        <w:ind w:left="5040" w:hanging="360"/>
      </w:pPr>
      <w:rPr>
        <w:rFonts w:ascii="맑은 고딕" w:hAnsi="맑은 고딕" w:hint="default"/>
      </w:rPr>
    </w:lvl>
    <w:lvl w:ilvl="7" w:tplc="6458E688" w:tentative="1">
      <w:start w:val="1"/>
      <w:numFmt w:val="bullet"/>
      <w:lvlText w:val="－"/>
      <w:lvlJc w:val="left"/>
      <w:pPr>
        <w:tabs>
          <w:tab w:val="num" w:pos="5760"/>
        </w:tabs>
        <w:ind w:left="5760" w:hanging="360"/>
      </w:pPr>
      <w:rPr>
        <w:rFonts w:ascii="맑은 고딕" w:hAnsi="맑은 고딕" w:hint="default"/>
      </w:rPr>
    </w:lvl>
    <w:lvl w:ilvl="8" w:tplc="7BEA5848" w:tentative="1">
      <w:start w:val="1"/>
      <w:numFmt w:val="bullet"/>
      <w:lvlText w:val="－"/>
      <w:lvlJc w:val="left"/>
      <w:pPr>
        <w:tabs>
          <w:tab w:val="num" w:pos="6480"/>
        </w:tabs>
        <w:ind w:left="6480" w:hanging="360"/>
      </w:pPr>
      <w:rPr>
        <w:rFonts w:ascii="맑은 고딕" w:hAnsi="맑은 고딕" w:hint="default"/>
      </w:rPr>
    </w:lvl>
  </w:abstractNum>
  <w:abstractNum w:abstractNumId="48" w15:restartNumberingAfterBreak="0">
    <w:nsid w:val="79F15BD5"/>
    <w:multiLevelType w:val="hybridMultilevel"/>
    <w:tmpl w:val="7ECE3F1E"/>
    <w:lvl w:ilvl="0" w:tplc="2DDCAD50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9" w15:restartNumberingAfterBreak="0">
    <w:nsid w:val="7DA86FE0"/>
    <w:multiLevelType w:val="hybridMultilevel"/>
    <w:tmpl w:val="9BDCB410"/>
    <w:lvl w:ilvl="0" w:tplc="36DC04D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3"/>
  </w:num>
  <w:num w:numId="3">
    <w:abstractNumId w:val="2"/>
  </w:num>
  <w:num w:numId="4">
    <w:abstractNumId w:val="10"/>
  </w:num>
  <w:num w:numId="5">
    <w:abstractNumId w:val="19"/>
  </w:num>
  <w:num w:numId="6">
    <w:abstractNumId w:val="16"/>
  </w:num>
  <w:num w:numId="7">
    <w:abstractNumId w:val="17"/>
  </w:num>
  <w:num w:numId="8">
    <w:abstractNumId w:val="28"/>
  </w:num>
  <w:num w:numId="9">
    <w:abstractNumId w:val="35"/>
  </w:num>
  <w:num w:numId="10">
    <w:abstractNumId w:val="13"/>
  </w:num>
  <w:num w:numId="11">
    <w:abstractNumId w:val="29"/>
  </w:num>
  <w:num w:numId="12">
    <w:abstractNumId w:val="42"/>
  </w:num>
  <w:num w:numId="13">
    <w:abstractNumId w:val="22"/>
  </w:num>
  <w:num w:numId="14">
    <w:abstractNumId w:val="36"/>
  </w:num>
  <w:num w:numId="15">
    <w:abstractNumId w:val="46"/>
  </w:num>
  <w:num w:numId="16">
    <w:abstractNumId w:val="48"/>
  </w:num>
  <w:num w:numId="17">
    <w:abstractNumId w:val="23"/>
  </w:num>
  <w:num w:numId="18">
    <w:abstractNumId w:val="49"/>
  </w:num>
  <w:num w:numId="19">
    <w:abstractNumId w:val="24"/>
  </w:num>
  <w:num w:numId="20">
    <w:abstractNumId w:val="7"/>
  </w:num>
  <w:num w:numId="21">
    <w:abstractNumId w:val="33"/>
  </w:num>
  <w:num w:numId="22">
    <w:abstractNumId w:val="34"/>
  </w:num>
  <w:num w:numId="23">
    <w:abstractNumId w:val="26"/>
  </w:num>
  <w:num w:numId="24">
    <w:abstractNumId w:val="4"/>
  </w:num>
  <w:num w:numId="25">
    <w:abstractNumId w:val="21"/>
  </w:num>
  <w:num w:numId="26">
    <w:abstractNumId w:val="20"/>
  </w:num>
  <w:num w:numId="27">
    <w:abstractNumId w:val="3"/>
  </w:num>
  <w:num w:numId="28">
    <w:abstractNumId w:val="12"/>
  </w:num>
  <w:num w:numId="29">
    <w:abstractNumId w:val="45"/>
  </w:num>
  <w:num w:numId="30">
    <w:abstractNumId w:val="25"/>
  </w:num>
  <w:num w:numId="31">
    <w:abstractNumId w:val="27"/>
  </w:num>
  <w:num w:numId="32">
    <w:abstractNumId w:val="38"/>
  </w:num>
  <w:num w:numId="33">
    <w:abstractNumId w:val="31"/>
  </w:num>
  <w:num w:numId="34">
    <w:abstractNumId w:val="30"/>
  </w:num>
  <w:num w:numId="35">
    <w:abstractNumId w:val="14"/>
  </w:num>
  <w:num w:numId="36">
    <w:abstractNumId w:val="41"/>
  </w:num>
  <w:num w:numId="37">
    <w:abstractNumId w:val="1"/>
  </w:num>
  <w:num w:numId="38">
    <w:abstractNumId w:val="40"/>
  </w:num>
  <w:num w:numId="39">
    <w:abstractNumId w:val="18"/>
  </w:num>
  <w:num w:numId="40">
    <w:abstractNumId w:val="11"/>
  </w:num>
  <w:num w:numId="41">
    <w:abstractNumId w:val="6"/>
  </w:num>
  <w:num w:numId="42">
    <w:abstractNumId w:val="47"/>
  </w:num>
  <w:num w:numId="43">
    <w:abstractNumId w:val="8"/>
  </w:num>
  <w:num w:numId="44">
    <w:abstractNumId w:val="15"/>
  </w:num>
  <w:num w:numId="45">
    <w:abstractNumId w:val="32"/>
  </w:num>
  <w:num w:numId="46">
    <w:abstractNumId w:val="44"/>
  </w:num>
  <w:num w:numId="47">
    <w:abstractNumId w:val="39"/>
  </w:num>
  <w:num w:numId="48">
    <w:abstractNumId w:val="5"/>
  </w:num>
  <w:num w:numId="49">
    <w:abstractNumId w:val="3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intFractionalCharacterWidth/>
  <w:bordersDoNotSurroundHeader/>
  <w:bordersDoNotSurroundFooter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4FCF"/>
    <w:rsid w:val="000001BE"/>
    <w:rsid w:val="00000312"/>
    <w:rsid w:val="00000880"/>
    <w:rsid w:val="00000C38"/>
    <w:rsid w:val="0000203C"/>
    <w:rsid w:val="00002AD4"/>
    <w:rsid w:val="00002B7D"/>
    <w:rsid w:val="000049B8"/>
    <w:rsid w:val="00004BA6"/>
    <w:rsid w:val="00004EF4"/>
    <w:rsid w:val="00004FEB"/>
    <w:rsid w:val="000051A0"/>
    <w:rsid w:val="00005D12"/>
    <w:rsid w:val="00005E99"/>
    <w:rsid w:val="00005EFA"/>
    <w:rsid w:val="000068F9"/>
    <w:rsid w:val="00007147"/>
    <w:rsid w:val="0001018B"/>
    <w:rsid w:val="0001022A"/>
    <w:rsid w:val="00010302"/>
    <w:rsid w:val="00010749"/>
    <w:rsid w:val="00010940"/>
    <w:rsid w:val="00010C10"/>
    <w:rsid w:val="00010F23"/>
    <w:rsid w:val="00011689"/>
    <w:rsid w:val="000116BE"/>
    <w:rsid w:val="00011802"/>
    <w:rsid w:val="00011E52"/>
    <w:rsid w:val="000126C8"/>
    <w:rsid w:val="00012847"/>
    <w:rsid w:val="0001299F"/>
    <w:rsid w:val="00012B5D"/>
    <w:rsid w:val="00013472"/>
    <w:rsid w:val="000135D2"/>
    <w:rsid w:val="00013A53"/>
    <w:rsid w:val="00013ACC"/>
    <w:rsid w:val="00013C1A"/>
    <w:rsid w:val="000143B3"/>
    <w:rsid w:val="0001493C"/>
    <w:rsid w:val="00014D4C"/>
    <w:rsid w:val="000154AF"/>
    <w:rsid w:val="0001638F"/>
    <w:rsid w:val="00016A88"/>
    <w:rsid w:val="000171C3"/>
    <w:rsid w:val="00020134"/>
    <w:rsid w:val="0002063E"/>
    <w:rsid w:val="00020A0A"/>
    <w:rsid w:val="00020CD8"/>
    <w:rsid w:val="00021779"/>
    <w:rsid w:val="000219E4"/>
    <w:rsid w:val="00022422"/>
    <w:rsid w:val="00022A55"/>
    <w:rsid w:val="00022A57"/>
    <w:rsid w:val="00023078"/>
    <w:rsid w:val="00023F51"/>
    <w:rsid w:val="0002416B"/>
    <w:rsid w:val="00024BAB"/>
    <w:rsid w:val="00024DF9"/>
    <w:rsid w:val="0002504E"/>
    <w:rsid w:val="00025545"/>
    <w:rsid w:val="000259F6"/>
    <w:rsid w:val="00025CBA"/>
    <w:rsid w:val="000261AE"/>
    <w:rsid w:val="000262E6"/>
    <w:rsid w:val="0002673A"/>
    <w:rsid w:val="00026804"/>
    <w:rsid w:val="00026C49"/>
    <w:rsid w:val="00027026"/>
    <w:rsid w:val="00027357"/>
    <w:rsid w:val="0002792B"/>
    <w:rsid w:val="0003099F"/>
    <w:rsid w:val="00030BB7"/>
    <w:rsid w:val="00030C37"/>
    <w:rsid w:val="00030CB3"/>
    <w:rsid w:val="00030EA8"/>
    <w:rsid w:val="00030FAF"/>
    <w:rsid w:val="000317AD"/>
    <w:rsid w:val="00031B65"/>
    <w:rsid w:val="00031C72"/>
    <w:rsid w:val="00032BB1"/>
    <w:rsid w:val="00033222"/>
    <w:rsid w:val="0003327A"/>
    <w:rsid w:val="00033DF0"/>
    <w:rsid w:val="00033EC0"/>
    <w:rsid w:val="0003505F"/>
    <w:rsid w:val="00035281"/>
    <w:rsid w:val="0003546D"/>
    <w:rsid w:val="000372A9"/>
    <w:rsid w:val="000376FB"/>
    <w:rsid w:val="0004079B"/>
    <w:rsid w:val="00040CD6"/>
    <w:rsid w:val="00040F38"/>
    <w:rsid w:val="00041167"/>
    <w:rsid w:val="000412BE"/>
    <w:rsid w:val="00041A86"/>
    <w:rsid w:val="00041B53"/>
    <w:rsid w:val="00042108"/>
    <w:rsid w:val="000424C3"/>
    <w:rsid w:val="0004259A"/>
    <w:rsid w:val="00043245"/>
    <w:rsid w:val="000434BB"/>
    <w:rsid w:val="00043578"/>
    <w:rsid w:val="000439E7"/>
    <w:rsid w:val="00043FFF"/>
    <w:rsid w:val="00044186"/>
    <w:rsid w:val="00044EA8"/>
    <w:rsid w:val="00044F10"/>
    <w:rsid w:val="0004567D"/>
    <w:rsid w:val="00045943"/>
    <w:rsid w:val="00045BEF"/>
    <w:rsid w:val="00046775"/>
    <w:rsid w:val="00047144"/>
    <w:rsid w:val="00047FDD"/>
    <w:rsid w:val="000501AE"/>
    <w:rsid w:val="000503BF"/>
    <w:rsid w:val="000507D2"/>
    <w:rsid w:val="00050F01"/>
    <w:rsid w:val="0005165C"/>
    <w:rsid w:val="00051668"/>
    <w:rsid w:val="00051AB8"/>
    <w:rsid w:val="000528EB"/>
    <w:rsid w:val="00052C97"/>
    <w:rsid w:val="00054205"/>
    <w:rsid w:val="000548F4"/>
    <w:rsid w:val="00054E1B"/>
    <w:rsid w:val="00054F2A"/>
    <w:rsid w:val="00055657"/>
    <w:rsid w:val="00055667"/>
    <w:rsid w:val="000562E4"/>
    <w:rsid w:val="00056798"/>
    <w:rsid w:val="0005696E"/>
    <w:rsid w:val="00056BE0"/>
    <w:rsid w:val="0005713B"/>
    <w:rsid w:val="000571B1"/>
    <w:rsid w:val="00057748"/>
    <w:rsid w:val="00060D93"/>
    <w:rsid w:val="000612FF"/>
    <w:rsid w:val="00061948"/>
    <w:rsid w:val="00061ADC"/>
    <w:rsid w:val="00061D06"/>
    <w:rsid w:val="00061F47"/>
    <w:rsid w:val="000627A4"/>
    <w:rsid w:val="0006303E"/>
    <w:rsid w:val="0006345F"/>
    <w:rsid w:val="0006425A"/>
    <w:rsid w:val="0006526A"/>
    <w:rsid w:val="0006610C"/>
    <w:rsid w:val="0006623C"/>
    <w:rsid w:val="0006680E"/>
    <w:rsid w:val="00066DBF"/>
    <w:rsid w:val="000672F6"/>
    <w:rsid w:val="000679A5"/>
    <w:rsid w:val="00067EC1"/>
    <w:rsid w:val="00067FE1"/>
    <w:rsid w:val="00070C7F"/>
    <w:rsid w:val="000711A5"/>
    <w:rsid w:val="000715AF"/>
    <w:rsid w:val="000716BA"/>
    <w:rsid w:val="00071E27"/>
    <w:rsid w:val="0007284D"/>
    <w:rsid w:val="000734A3"/>
    <w:rsid w:val="00075085"/>
    <w:rsid w:val="0007525C"/>
    <w:rsid w:val="000752B3"/>
    <w:rsid w:val="00075401"/>
    <w:rsid w:val="0007577D"/>
    <w:rsid w:val="00075B8E"/>
    <w:rsid w:val="00075ED1"/>
    <w:rsid w:val="00076551"/>
    <w:rsid w:val="00077BA5"/>
    <w:rsid w:val="0008016B"/>
    <w:rsid w:val="00080171"/>
    <w:rsid w:val="0008036E"/>
    <w:rsid w:val="00080A94"/>
    <w:rsid w:val="000812FE"/>
    <w:rsid w:val="000814F0"/>
    <w:rsid w:val="0008357E"/>
    <w:rsid w:val="00083A39"/>
    <w:rsid w:val="000842B4"/>
    <w:rsid w:val="000847A0"/>
    <w:rsid w:val="000851C4"/>
    <w:rsid w:val="00085D77"/>
    <w:rsid w:val="00085E0D"/>
    <w:rsid w:val="00086327"/>
    <w:rsid w:val="000869D2"/>
    <w:rsid w:val="00086ACE"/>
    <w:rsid w:val="00086C02"/>
    <w:rsid w:val="00086D20"/>
    <w:rsid w:val="00086D35"/>
    <w:rsid w:val="00087403"/>
    <w:rsid w:val="00087785"/>
    <w:rsid w:val="00087E01"/>
    <w:rsid w:val="000901FD"/>
    <w:rsid w:val="0009071F"/>
    <w:rsid w:val="00091286"/>
    <w:rsid w:val="00091609"/>
    <w:rsid w:val="00091E7E"/>
    <w:rsid w:val="000923F2"/>
    <w:rsid w:val="0009274D"/>
    <w:rsid w:val="00094454"/>
    <w:rsid w:val="00094928"/>
    <w:rsid w:val="00094B54"/>
    <w:rsid w:val="00095AEB"/>
    <w:rsid w:val="00095D48"/>
    <w:rsid w:val="00096876"/>
    <w:rsid w:val="00096890"/>
    <w:rsid w:val="00097075"/>
    <w:rsid w:val="0009719A"/>
    <w:rsid w:val="0009755F"/>
    <w:rsid w:val="000975BB"/>
    <w:rsid w:val="00097690"/>
    <w:rsid w:val="000978FE"/>
    <w:rsid w:val="000A0839"/>
    <w:rsid w:val="000A0CEC"/>
    <w:rsid w:val="000A143C"/>
    <w:rsid w:val="000A2606"/>
    <w:rsid w:val="000A27C7"/>
    <w:rsid w:val="000A30E9"/>
    <w:rsid w:val="000A3316"/>
    <w:rsid w:val="000A394B"/>
    <w:rsid w:val="000A3AB2"/>
    <w:rsid w:val="000A43B5"/>
    <w:rsid w:val="000A470F"/>
    <w:rsid w:val="000A542A"/>
    <w:rsid w:val="000A58DC"/>
    <w:rsid w:val="000A5AF1"/>
    <w:rsid w:val="000A6191"/>
    <w:rsid w:val="000A6A6E"/>
    <w:rsid w:val="000A77ED"/>
    <w:rsid w:val="000A7B44"/>
    <w:rsid w:val="000A7C57"/>
    <w:rsid w:val="000A7FF9"/>
    <w:rsid w:val="000B0013"/>
    <w:rsid w:val="000B0098"/>
    <w:rsid w:val="000B04A7"/>
    <w:rsid w:val="000B078E"/>
    <w:rsid w:val="000B0EA9"/>
    <w:rsid w:val="000B0F44"/>
    <w:rsid w:val="000B15A2"/>
    <w:rsid w:val="000B1711"/>
    <w:rsid w:val="000B177E"/>
    <w:rsid w:val="000B1CB0"/>
    <w:rsid w:val="000B2D5A"/>
    <w:rsid w:val="000B3317"/>
    <w:rsid w:val="000B390B"/>
    <w:rsid w:val="000B3991"/>
    <w:rsid w:val="000B4901"/>
    <w:rsid w:val="000B498A"/>
    <w:rsid w:val="000B4E41"/>
    <w:rsid w:val="000B5065"/>
    <w:rsid w:val="000B54E4"/>
    <w:rsid w:val="000B5A5E"/>
    <w:rsid w:val="000B6189"/>
    <w:rsid w:val="000B6223"/>
    <w:rsid w:val="000B78AC"/>
    <w:rsid w:val="000B7B5D"/>
    <w:rsid w:val="000B7C9B"/>
    <w:rsid w:val="000B7FBF"/>
    <w:rsid w:val="000C08F7"/>
    <w:rsid w:val="000C150A"/>
    <w:rsid w:val="000C1BDD"/>
    <w:rsid w:val="000C2782"/>
    <w:rsid w:val="000C2936"/>
    <w:rsid w:val="000C31C1"/>
    <w:rsid w:val="000C3674"/>
    <w:rsid w:val="000C3B46"/>
    <w:rsid w:val="000C43B4"/>
    <w:rsid w:val="000C5698"/>
    <w:rsid w:val="000C6787"/>
    <w:rsid w:val="000C71FE"/>
    <w:rsid w:val="000C74E9"/>
    <w:rsid w:val="000C7A25"/>
    <w:rsid w:val="000D0507"/>
    <w:rsid w:val="000D07FD"/>
    <w:rsid w:val="000D1479"/>
    <w:rsid w:val="000D1533"/>
    <w:rsid w:val="000D191A"/>
    <w:rsid w:val="000D1BF8"/>
    <w:rsid w:val="000D1CE7"/>
    <w:rsid w:val="000D241B"/>
    <w:rsid w:val="000D26E2"/>
    <w:rsid w:val="000D30FD"/>
    <w:rsid w:val="000D311D"/>
    <w:rsid w:val="000D3374"/>
    <w:rsid w:val="000D34A8"/>
    <w:rsid w:val="000D3B47"/>
    <w:rsid w:val="000D4C31"/>
    <w:rsid w:val="000D59B2"/>
    <w:rsid w:val="000D5A10"/>
    <w:rsid w:val="000D5BB6"/>
    <w:rsid w:val="000D5C6B"/>
    <w:rsid w:val="000D5DC0"/>
    <w:rsid w:val="000D6453"/>
    <w:rsid w:val="000D6C73"/>
    <w:rsid w:val="000D6CC7"/>
    <w:rsid w:val="000D6E40"/>
    <w:rsid w:val="000D71C6"/>
    <w:rsid w:val="000D7335"/>
    <w:rsid w:val="000D742E"/>
    <w:rsid w:val="000D765D"/>
    <w:rsid w:val="000D7997"/>
    <w:rsid w:val="000D7A70"/>
    <w:rsid w:val="000D7EC4"/>
    <w:rsid w:val="000E056E"/>
    <w:rsid w:val="000E12C7"/>
    <w:rsid w:val="000E1783"/>
    <w:rsid w:val="000E1BF2"/>
    <w:rsid w:val="000E25CD"/>
    <w:rsid w:val="000E2DAE"/>
    <w:rsid w:val="000E3479"/>
    <w:rsid w:val="000E4079"/>
    <w:rsid w:val="000E44C1"/>
    <w:rsid w:val="000E4656"/>
    <w:rsid w:val="000E4F31"/>
    <w:rsid w:val="000E5338"/>
    <w:rsid w:val="000E5627"/>
    <w:rsid w:val="000E6664"/>
    <w:rsid w:val="000E68A4"/>
    <w:rsid w:val="000E69F4"/>
    <w:rsid w:val="000E72C3"/>
    <w:rsid w:val="000E7949"/>
    <w:rsid w:val="000F01E6"/>
    <w:rsid w:val="000F04C8"/>
    <w:rsid w:val="000F08A3"/>
    <w:rsid w:val="000F0AD8"/>
    <w:rsid w:val="000F0B9B"/>
    <w:rsid w:val="000F11F2"/>
    <w:rsid w:val="000F1352"/>
    <w:rsid w:val="000F14F1"/>
    <w:rsid w:val="000F15F0"/>
    <w:rsid w:val="000F2120"/>
    <w:rsid w:val="000F2679"/>
    <w:rsid w:val="000F3190"/>
    <w:rsid w:val="000F39A9"/>
    <w:rsid w:val="000F41AE"/>
    <w:rsid w:val="000F4D65"/>
    <w:rsid w:val="000F4F36"/>
    <w:rsid w:val="000F5761"/>
    <w:rsid w:val="000F59B7"/>
    <w:rsid w:val="000F66EE"/>
    <w:rsid w:val="000F688E"/>
    <w:rsid w:val="000F6EE0"/>
    <w:rsid w:val="000F7324"/>
    <w:rsid w:val="000F7DC9"/>
    <w:rsid w:val="00100301"/>
    <w:rsid w:val="001004B5"/>
    <w:rsid w:val="00101226"/>
    <w:rsid w:val="0010166B"/>
    <w:rsid w:val="00101AA1"/>
    <w:rsid w:val="00101BFB"/>
    <w:rsid w:val="00102698"/>
    <w:rsid w:val="0010362C"/>
    <w:rsid w:val="001037F4"/>
    <w:rsid w:val="00104004"/>
    <w:rsid w:val="001040EC"/>
    <w:rsid w:val="001047A6"/>
    <w:rsid w:val="00104C4D"/>
    <w:rsid w:val="001053B2"/>
    <w:rsid w:val="00105F83"/>
    <w:rsid w:val="001061FE"/>
    <w:rsid w:val="00106E2C"/>
    <w:rsid w:val="00110533"/>
    <w:rsid w:val="001105C3"/>
    <w:rsid w:val="0011065D"/>
    <w:rsid w:val="0011072E"/>
    <w:rsid w:val="0011112F"/>
    <w:rsid w:val="001115C3"/>
    <w:rsid w:val="00111DF7"/>
    <w:rsid w:val="001126C4"/>
    <w:rsid w:val="0011275F"/>
    <w:rsid w:val="001132A2"/>
    <w:rsid w:val="001134FD"/>
    <w:rsid w:val="001138E7"/>
    <w:rsid w:val="0011430A"/>
    <w:rsid w:val="0011497B"/>
    <w:rsid w:val="0011542D"/>
    <w:rsid w:val="00115A1C"/>
    <w:rsid w:val="00115A6E"/>
    <w:rsid w:val="00115C14"/>
    <w:rsid w:val="00116099"/>
    <w:rsid w:val="00116210"/>
    <w:rsid w:val="00116853"/>
    <w:rsid w:val="001170BA"/>
    <w:rsid w:val="00117622"/>
    <w:rsid w:val="00117BAF"/>
    <w:rsid w:val="00117E2D"/>
    <w:rsid w:val="0012079F"/>
    <w:rsid w:val="00120832"/>
    <w:rsid w:val="00120ED0"/>
    <w:rsid w:val="0012184F"/>
    <w:rsid w:val="00121C0C"/>
    <w:rsid w:val="00122689"/>
    <w:rsid w:val="001226DE"/>
    <w:rsid w:val="00122F56"/>
    <w:rsid w:val="00123610"/>
    <w:rsid w:val="00123D08"/>
    <w:rsid w:val="00124270"/>
    <w:rsid w:val="0012663A"/>
    <w:rsid w:val="001268C0"/>
    <w:rsid w:val="00127A49"/>
    <w:rsid w:val="001301E6"/>
    <w:rsid w:val="00130FFD"/>
    <w:rsid w:val="00131006"/>
    <w:rsid w:val="00131620"/>
    <w:rsid w:val="001319A4"/>
    <w:rsid w:val="00131B31"/>
    <w:rsid w:val="001323F9"/>
    <w:rsid w:val="00132981"/>
    <w:rsid w:val="00132D66"/>
    <w:rsid w:val="001335D6"/>
    <w:rsid w:val="00134027"/>
    <w:rsid w:val="001346C4"/>
    <w:rsid w:val="0013476B"/>
    <w:rsid w:val="00134809"/>
    <w:rsid w:val="001358AD"/>
    <w:rsid w:val="00135964"/>
    <w:rsid w:val="001365F2"/>
    <w:rsid w:val="00136C49"/>
    <w:rsid w:val="00136FE7"/>
    <w:rsid w:val="001370BB"/>
    <w:rsid w:val="00137DBD"/>
    <w:rsid w:val="00140175"/>
    <w:rsid w:val="00141776"/>
    <w:rsid w:val="00141E5D"/>
    <w:rsid w:val="00142A70"/>
    <w:rsid w:val="0014326A"/>
    <w:rsid w:val="0014350B"/>
    <w:rsid w:val="00143663"/>
    <w:rsid w:val="001437C9"/>
    <w:rsid w:val="00143E02"/>
    <w:rsid w:val="00144E43"/>
    <w:rsid w:val="00145AF2"/>
    <w:rsid w:val="00145F37"/>
    <w:rsid w:val="0014654C"/>
    <w:rsid w:val="00146714"/>
    <w:rsid w:val="00146FEE"/>
    <w:rsid w:val="0014717B"/>
    <w:rsid w:val="001471B1"/>
    <w:rsid w:val="00147630"/>
    <w:rsid w:val="00147774"/>
    <w:rsid w:val="00147BA1"/>
    <w:rsid w:val="0015022B"/>
    <w:rsid w:val="0015065F"/>
    <w:rsid w:val="0015110F"/>
    <w:rsid w:val="001525D8"/>
    <w:rsid w:val="0015369D"/>
    <w:rsid w:val="00153C7F"/>
    <w:rsid w:val="001540DA"/>
    <w:rsid w:val="0015437F"/>
    <w:rsid w:val="00155598"/>
    <w:rsid w:val="0015581F"/>
    <w:rsid w:val="00155F90"/>
    <w:rsid w:val="00155FF0"/>
    <w:rsid w:val="0015679B"/>
    <w:rsid w:val="00156C8D"/>
    <w:rsid w:val="0015734F"/>
    <w:rsid w:val="00157D87"/>
    <w:rsid w:val="00161753"/>
    <w:rsid w:val="001618B4"/>
    <w:rsid w:val="00161C39"/>
    <w:rsid w:val="0016298A"/>
    <w:rsid w:val="00162B56"/>
    <w:rsid w:val="00162EED"/>
    <w:rsid w:val="0016392D"/>
    <w:rsid w:val="00165054"/>
    <w:rsid w:val="0016566F"/>
    <w:rsid w:val="00165AB0"/>
    <w:rsid w:val="00165B82"/>
    <w:rsid w:val="00166395"/>
    <w:rsid w:val="0016701E"/>
    <w:rsid w:val="0016740F"/>
    <w:rsid w:val="00167AF1"/>
    <w:rsid w:val="00167FA5"/>
    <w:rsid w:val="00170416"/>
    <w:rsid w:val="001714B8"/>
    <w:rsid w:val="0017195D"/>
    <w:rsid w:val="00171AFD"/>
    <w:rsid w:val="00171C7D"/>
    <w:rsid w:val="00171CCF"/>
    <w:rsid w:val="00171FD1"/>
    <w:rsid w:val="001722E8"/>
    <w:rsid w:val="00173168"/>
    <w:rsid w:val="00173B08"/>
    <w:rsid w:val="0017415E"/>
    <w:rsid w:val="00176A3E"/>
    <w:rsid w:val="00176B02"/>
    <w:rsid w:val="00176FC1"/>
    <w:rsid w:val="001775A4"/>
    <w:rsid w:val="00177A3D"/>
    <w:rsid w:val="00177D3B"/>
    <w:rsid w:val="00177E42"/>
    <w:rsid w:val="00180210"/>
    <w:rsid w:val="001814F3"/>
    <w:rsid w:val="0018347A"/>
    <w:rsid w:val="00183B9B"/>
    <w:rsid w:val="0018490C"/>
    <w:rsid w:val="001852F0"/>
    <w:rsid w:val="001855F6"/>
    <w:rsid w:val="0018561C"/>
    <w:rsid w:val="00185691"/>
    <w:rsid w:val="00185915"/>
    <w:rsid w:val="00185BAB"/>
    <w:rsid w:val="00185C59"/>
    <w:rsid w:val="00186898"/>
    <w:rsid w:val="00187C5C"/>
    <w:rsid w:val="001900D5"/>
    <w:rsid w:val="001915D5"/>
    <w:rsid w:val="001916DC"/>
    <w:rsid w:val="00191755"/>
    <w:rsid w:val="00191A40"/>
    <w:rsid w:val="00191F31"/>
    <w:rsid w:val="00192221"/>
    <w:rsid w:val="0019233C"/>
    <w:rsid w:val="00192357"/>
    <w:rsid w:val="00192438"/>
    <w:rsid w:val="00192970"/>
    <w:rsid w:val="001931C6"/>
    <w:rsid w:val="00194875"/>
    <w:rsid w:val="00194A9C"/>
    <w:rsid w:val="00195489"/>
    <w:rsid w:val="00195749"/>
    <w:rsid w:val="00195898"/>
    <w:rsid w:val="00195C87"/>
    <w:rsid w:val="001966BC"/>
    <w:rsid w:val="0019671A"/>
    <w:rsid w:val="001970A6"/>
    <w:rsid w:val="00197E22"/>
    <w:rsid w:val="00197F5D"/>
    <w:rsid w:val="001A02D7"/>
    <w:rsid w:val="001A0A32"/>
    <w:rsid w:val="001A0AD8"/>
    <w:rsid w:val="001A0D06"/>
    <w:rsid w:val="001A0FDE"/>
    <w:rsid w:val="001A10F6"/>
    <w:rsid w:val="001A19F9"/>
    <w:rsid w:val="001A2AF1"/>
    <w:rsid w:val="001A3D41"/>
    <w:rsid w:val="001A3D86"/>
    <w:rsid w:val="001A3E3D"/>
    <w:rsid w:val="001A3FAB"/>
    <w:rsid w:val="001A4F4C"/>
    <w:rsid w:val="001A55EA"/>
    <w:rsid w:val="001A5631"/>
    <w:rsid w:val="001A569D"/>
    <w:rsid w:val="001A6107"/>
    <w:rsid w:val="001A654E"/>
    <w:rsid w:val="001A699D"/>
    <w:rsid w:val="001A6CDA"/>
    <w:rsid w:val="001A7077"/>
    <w:rsid w:val="001A75C1"/>
    <w:rsid w:val="001A7AD5"/>
    <w:rsid w:val="001A7C8E"/>
    <w:rsid w:val="001B0169"/>
    <w:rsid w:val="001B117E"/>
    <w:rsid w:val="001B1227"/>
    <w:rsid w:val="001B12C5"/>
    <w:rsid w:val="001B1504"/>
    <w:rsid w:val="001B21E0"/>
    <w:rsid w:val="001B2C3E"/>
    <w:rsid w:val="001B2DD0"/>
    <w:rsid w:val="001B311E"/>
    <w:rsid w:val="001B3322"/>
    <w:rsid w:val="001B3DE2"/>
    <w:rsid w:val="001B47EE"/>
    <w:rsid w:val="001B4964"/>
    <w:rsid w:val="001B55ED"/>
    <w:rsid w:val="001B6175"/>
    <w:rsid w:val="001B6335"/>
    <w:rsid w:val="001B664A"/>
    <w:rsid w:val="001B68A3"/>
    <w:rsid w:val="001B6C39"/>
    <w:rsid w:val="001B752A"/>
    <w:rsid w:val="001B78EC"/>
    <w:rsid w:val="001C0238"/>
    <w:rsid w:val="001C02AB"/>
    <w:rsid w:val="001C02EF"/>
    <w:rsid w:val="001C1D32"/>
    <w:rsid w:val="001C3199"/>
    <w:rsid w:val="001C3217"/>
    <w:rsid w:val="001C3242"/>
    <w:rsid w:val="001C35FC"/>
    <w:rsid w:val="001C365C"/>
    <w:rsid w:val="001C3BDD"/>
    <w:rsid w:val="001C45BE"/>
    <w:rsid w:val="001C5052"/>
    <w:rsid w:val="001C520B"/>
    <w:rsid w:val="001C534E"/>
    <w:rsid w:val="001C57A1"/>
    <w:rsid w:val="001C6444"/>
    <w:rsid w:val="001C64E8"/>
    <w:rsid w:val="001C68ED"/>
    <w:rsid w:val="001C6B53"/>
    <w:rsid w:val="001C6ED1"/>
    <w:rsid w:val="001C7BB2"/>
    <w:rsid w:val="001C7BD1"/>
    <w:rsid w:val="001C7F83"/>
    <w:rsid w:val="001D039F"/>
    <w:rsid w:val="001D0C7D"/>
    <w:rsid w:val="001D1845"/>
    <w:rsid w:val="001D19D7"/>
    <w:rsid w:val="001D2003"/>
    <w:rsid w:val="001D2662"/>
    <w:rsid w:val="001D3DAA"/>
    <w:rsid w:val="001D411E"/>
    <w:rsid w:val="001D412F"/>
    <w:rsid w:val="001D5157"/>
    <w:rsid w:val="001D5600"/>
    <w:rsid w:val="001D6014"/>
    <w:rsid w:val="001D636E"/>
    <w:rsid w:val="001D6497"/>
    <w:rsid w:val="001D6708"/>
    <w:rsid w:val="001D6B7A"/>
    <w:rsid w:val="001D6B8F"/>
    <w:rsid w:val="001D6CFF"/>
    <w:rsid w:val="001D77C8"/>
    <w:rsid w:val="001D7987"/>
    <w:rsid w:val="001D7D11"/>
    <w:rsid w:val="001E0092"/>
    <w:rsid w:val="001E02E7"/>
    <w:rsid w:val="001E1FF4"/>
    <w:rsid w:val="001E25D3"/>
    <w:rsid w:val="001E2667"/>
    <w:rsid w:val="001E28ED"/>
    <w:rsid w:val="001E2927"/>
    <w:rsid w:val="001E3BBB"/>
    <w:rsid w:val="001E3E46"/>
    <w:rsid w:val="001E481E"/>
    <w:rsid w:val="001E5B36"/>
    <w:rsid w:val="001E5C61"/>
    <w:rsid w:val="001E691D"/>
    <w:rsid w:val="001E6F43"/>
    <w:rsid w:val="001E746C"/>
    <w:rsid w:val="001E785F"/>
    <w:rsid w:val="001F0163"/>
    <w:rsid w:val="001F0733"/>
    <w:rsid w:val="001F0DAA"/>
    <w:rsid w:val="001F1692"/>
    <w:rsid w:val="001F178F"/>
    <w:rsid w:val="001F1ADE"/>
    <w:rsid w:val="001F2994"/>
    <w:rsid w:val="001F2BA0"/>
    <w:rsid w:val="001F30AD"/>
    <w:rsid w:val="001F3137"/>
    <w:rsid w:val="001F33A1"/>
    <w:rsid w:val="001F38D2"/>
    <w:rsid w:val="001F3D1A"/>
    <w:rsid w:val="001F491F"/>
    <w:rsid w:val="001F4B08"/>
    <w:rsid w:val="001F58C3"/>
    <w:rsid w:val="001F6100"/>
    <w:rsid w:val="001F664A"/>
    <w:rsid w:val="001F75AE"/>
    <w:rsid w:val="001F7641"/>
    <w:rsid w:val="001F7797"/>
    <w:rsid w:val="001F7A66"/>
    <w:rsid w:val="00200DE2"/>
    <w:rsid w:val="00200E60"/>
    <w:rsid w:val="00201375"/>
    <w:rsid w:val="002016A6"/>
    <w:rsid w:val="002016AB"/>
    <w:rsid w:val="002018C0"/>
    <w:rsid w:val="002022DF"/>
    <w:rsid w:val="0020272C"/>
    <w:rsid w:val="00202B54"/>
    <w:rsid w:val="00202D29"/>
    <w:rsid w:val="0020321D"/>
    <w:rsid w:val="00203742"/>
    <w:rsid w:val="00203762"/>
    <w:rsid w:val="00203DA8"/>
    <w:rsid w:val="0020429C"/>
    <w:rsid w:val="00204642"/>
    <w:rsid w:val="00205BB7"/>
    <w:rsid w:val="00205D8A"/>
    <w:rsid w:val="0020600F"/>
    <w:rsid w:val="0020612F"/>
    <w:rsid w:val="00206511"/>
    <w:rsid w:val="00206E2B"/>
    <w:rsid w:val="00207351"/>
    <w:rsid w:val="002078E1"/>
    <w:rsid w:val="002102D2"/>
    <w:rsid w:val="00211018"/>
    <w:rsid w:val="00211022"/>
    <w:rsid w:val="0021103F"/>
    <w:rsid w:val="00211853"/>
    <w:rsid w:val="00211C6E"/>
    <w:rsid w:val="00212D25"/>
    <w:rsid w:val="0021315F"/>
    <w:rsid w:val="002133FE"/>
    <w:rsid w:val="0021343F"/>
    <w:rsid w:val="00213AFC"/>
    <w:rsid w:val="00213D48"/>
    <w:rsid w:val="00213EA5"/>
    <w:rsid w:val="0021435F"/>
    <w:rsid w:val="002144E4"/>
    <w:rsid w:val="0021456D"/>
    <w:rsid w:val="0021558F"/>
    <w:rsid w:val="00215C84"/>
    <w:rsid w:val="00215CF3"/>
    <w:rsid w:val="00216A55"/>
    <w:rsid w:val="00216C10"/>
    <w:rsid w:val="002179D3"/>
    <w:rsid w:val="00220BBB"/>
    <w:rsid w:val="00220D48"/>
    <w:rsid w:val="002211A6"/>
    <w:rsid w:val="00221AE8"/>
    <w:rsid w:val="0022224A"/>
    <w:rsid w:val="002225D8"/>
    <w:rsid w:val="002226A9"/>
    <w:rsid w:val="00222D01"/>
    <w:rsid w:val="00223088"/>
    <w:rsid w:val="00223C30"/>
    <w:rsid w:val="002250DF"/>
    <w:rsid w:val="0022575E"/>
    <w:rsid w:val="0022585F"/>
    <w:rsid w:val="0022589E"/>
    <w:rsid w:val="0022617C"/>
    <w:rsid w:val="00226211"/>
    <w:rsid w:val="00226749"/>
    <w:rsid w:val="00227191"/>
    <w:rsid w:val="00227751"/>
    <w:rsid w:val="00227BAE"/>
    <w:rsid w:val="0023032A"/>
    <w:rsid w:val="002309E6"/>
    <w:rsid w:val="00231775"/>
    <w:rsid w:val="00231818"/>
    <w:rsid w:val="00231A4A"/>
    <w:rsid w:val="00231C11"/>
    <w:rsid w:val="00231D16"/>
    <w:rsid w:val="00231FFC"/>
    <w:rsid w:val="00232365"/>
    <w:rsid w:val="0023330B"/>
    <w:rsid w:val="00233492"/>
    <w:rsid w:val="00233861"/>
    <w:rsid w:val="002339A5"/>
    <w:rsid w:val="00233F67"/>
    <w:rsid w:val="00234034"/>
    <w:rsid w:val="002341C9"/>
    <w:rsid w:val="00234DE8"/>
    <w:rsid w:val="00235615"/>
    <w:rsid w:val="002371F1"/>
    <w:rsid w:val="00237578"/>
    <w:rsid w:val="00237B6D"/>
    <w:rsid w:val="00240103"/>
    <w:rsid w:val="00240C78"/>
    <w:rsid w:val="00241301"/>
    <w:rsid w:val="002416D7"/>
    <w:rsid w:val="0024178C"/>
    <w:rsid w:val="00242157"/>
    <w:rsid w:val="00242539"/>
    <w:rsid w:val="00242810"/>
    <w:rsid w:val="00242877"/>
    <w:rsid w:val="00242B11"/>
    <w:rsid w:val="00243040"/>
    <w:rsid w:val="002433A8"/>
    <w:rsid w:val="00243CF1"/>
    <w:rsid w:val="00243E96"/>
    <w:rsid w:val="00244456"/>
    <w:rsid w:val="00244D7D"/>
    <w:rsid w:val="00245037"/>
    <w:rsid w:val="00245594"/>
    <w:rsid w:val="00245F5F"/>
    <w:rsid w:val="00246027"/>
    <w:rsid w:val="00246A06"/>
    <w:rsid w:val="00246A39"/>
    <w:rsid w:val="00246D74"/>
    <w:rsid w:val="00247636"/>
    <w:rsid w:val="002478A1"/>
    <w:rsid w:val="00247957"/>
    <w:rsid w:val="00247A1B"/>
    <w:rsid w:val="0025003A"/>
    <w:rsid w:val="002501AE"/>
    <w:rsid w:val="002501BA"/>
    <w:rsid w:val="0025042E"/>
    <w:rsid w:val="00250659"/>
    <w:rsid w:val="002507EC"/>
    <w:rsid w:val="002511B3"/>
    <w:rsid w:val="00251412"/>
    <w:rsid w:val="002521B2"/>
    <w:rsid w:val="00252824"/>
    <w:rsid w:val="00252910"/>
    <w:rsid w:val="00252E66"/>
    <w:rsid w:val="002531EA"/>
    <w:rsid w:val="00253394"/>
    <w:rsid w:val="00253487"/>
    <w:rsid w:val="00254830"/>
    <w:rsid w:val="00254AB2"/>
    <w:rsid w:val="002555DD"/>
    <w:rsid w:val="00255EEE"/>
    <w:rsid w:val="00256113"/>
    <w:rsid w:val="0025644F"/>
    <w:rsid w:val="002567B2"/>
    <w:rsid w:val="00256909"/>
    <w:rsid w:val="002570D4"/>
    <w:rsid w:val="00257A51"/>
    <w:rsid w:val="00257E1D"/>
    <w:rsid w:val="0026026E"/>
    <w:rsid w:val="0026049F"/>
    <w:rsid w:val="00260D0A"/>
    <w:rsid w:val="00261765"/>
    <w:rsid w:val="00261ADF"/>
    <w:rsid w:val="002620A1"/>
    <w:rsid w:val="00262275"/>
    <w:rsid w:val="00262542"/>
    <w:rsid w:val="002625A5"/>
    <w:rsid w:val="002627DB"/>
    <w:rsid w:val="00262AF7"/>
    <w:rsid w:val="00262F4F"/>
    <w:rsid w:val="002630CE"/>
    <w:rsid w:val="0026392D"/>
    <w:rsid w:val="0026408D"/>
    <w:rsid w:val="0026425D"/>
    <w:rsid w:val="002643A8"/>
    <w:rsid w:val="00264518"/>
    <w:rsid w:val="00264FE9"/>
    <w:rsid w:val="00265500"/>
    <w:rsid w:val="00265931"/>
    <w:rsid w:val="002664F2"/>
    <w:rsid w:val="00266551"/>
    <w:rsid w:val="0026712C"/>
    <w:rsid w:val="00267D6D"/>
    <w:rsid w:val="002706C3"/>
    <w:rsid w:val="00270719"/>
    <w:rsid w:val="00271C58"/>
    <w:rsid w:val="00271CFB"/>
    <w:rsid w:val="00272837"/>
    <w:rsid w:val="00272CEB"/>
    <w:rsid w:val="00272E4B"/>
    <w:rsid w:val="002732F6"/>
    <w:rsid w:val="002739C4"/>
    <w:rsid w:val="002740E7"/>
    <w:rsid w:val="00276372"/>
    <w:rsid w:val="0027646F"/>
    <w:rsid w:val="002766F0"/>
    <w:rsid w:val="0027694B"/>
    <w:rsid w:val="0027727B"/>
    <w:rsid w:val="00277345"/>
    <w:rsid w:val="002778B5"/>
    <w:rsid w:val="00277EA0"/>
    <w:rsid w:val="00277F74"/>
    <w:rsid w:val="00280025"/>
    <w:rsid w:val="002815C3"/>
    <w:rsid w:val="002816CF"/>
    <w:rsid w:val="002826DF"/>
    <w:rsid w:val="00283C49"/>
    <w:rsid w:val="00284175"/>
    <w:rsid w:val="00284297"/>
    <w:rsid w:val="002846A8"/>
    <w:rsid w:val="00284CFB"/>
    <w:rsid w:val="00285186"/>
    <w:rsid w:val="0028648D"/>
    <w:rsid w:val="00286791"/>
    <w:rsid w:val="0028689D"/>
    <w:rsid w:val="00286E94"/>
    <w:rsid w:val="0029070D"/>
    <w:rsid w:val="0029098C"/>
    <w:rsid w:val="002910EB"/>
    <w:rsid w:val="00291449"/>
    <w:rsid w:val="00291C16"/>
    <w:rsid w:val="00292941"/>
    <w:rsid w:val="00292BEF"/>
    <w:rsid w:val="002931C2"/>
    <w:rsid w:val="00293269"/>
    <w:rsid w:val="00293454"/>
    <w:rsid w:val="002935F2"/>
    <w:rsid w:val="0029390F"/>
    <w:rsid w:val="00293EB4"/>
    <w:rsid w:val="002942CB"/>
    <w:rsid w:val="002950CE"/>
    <w:rsid w:val="00295574"/>
    <w:rsid w:val="00295B81"/>
    <w:rsid w:val="002975E4"/>
    <w:rsid w:val="002A075C"/>
    <w:rsid w:val="002A0EFD"/>
    <w:rsid w:val="002A1D29"/>
    <w:rsid w:val="002A3853"/>
    <w:rsid w:val="002A470A"/>
    <w:rsid w:val="002A4760"/>
    <w:rsid w:val="002A4C19"/>
    <w:rsid w:val="002A507F"/>
    <w:rsid w:val="002A528B"/>
    <w:rsid w:val="002A52B2"/>
    <w:rsid w:val="002A60D1"/>
    <w:rsid w:val="002A68C4"/>
    <w:rsid w:val="002A713A"/>
    <w:rsid w:val="002A7937"/>
    <w:rsid w:val="002A7956"/>
    <w:rsid w:val="002A7CDC"/>
    <w:rsid w:val="002B084A"/>
    <w:rsid w:val="002B2309"/>
    <w:rsid w:val="002B2E13"/>
    <w:rsid w:val="002B350B"/>
    <w:rsid w:val="002B35A3"/>
    <w:rsid w:val="002B4414"/>
    <w:rsid w:val="002B441C"/>
    <w:rsid w:val="002B46B3"/>
    <w:rsid w:val="002B48FF"/>
    <w:rsid w:val="002B4B32"/>
    <w:rsid w:val="002B4D06"/>
    <w:rsid w:val="002B4EB7"/>
    <w:rsid w:val="002B59D9"/>
    <w:rsid w:val="002B6782"/>
    <w:rsid w:val="002B68A0"/>
    <w:rsid w:val="002B7428"/>
    <w:rsid w:val="002B7712"/>
    <w:rsid w:val="002B7782"/>
    <w:rsid w:val="002C1A01"/>
    <w:rsid w:val="002C235A"/>
    <w:rsid w:val="002C27CF"/>
    <w:rsid w:val="002C42CA"/>
    <w:rsid w:val="002C4B2F"/>
    <w:rsid w:val="002C4F59"/>
    <w:rsid w:val="002C5003"/>
    <w:rsid w:val="002C5567"/>
    <w:rsid w:val="002C5F02"/>
    <w:rsid w:val="002C61A0"/>
    <w:rsid w:val="002C6E6B"/>
    <w:rsid w:val="002C7079"/>
    <w:rsid w:val="002C7824"/>
    <w:rsid w:val="002C7893"/>
    <w:rsid w:val="002C7A0C"/>
    <w:rsid w:val="002D03A6"/>
    <w:rsid w:val="002D143C"/>
    <w:rsid w:val="002D16EA"/>
    <w:rsid w:val="002D189E"/>
    <w:rsid w:val="002D1FE6"/>
    <w:rsid w:val="002D24A4"/>
    <w:rsid w:val="002D273E"/>
    <w:rsid w:val="002D28AA"/>
    <w:rsid w:val="002D292C"/>
    <w:rsid w:val="002D2EFF"/>
    <w:rsid w:val="002D3B82"/>
    <w:rsid w:val="002D3D3F"/>
    <w:rsid w:val="002D40B2"/>
    <w:rsid w:val="002D44F4"/>
    <w:rsid w:val="002D50A7"/>
    <w:rsid w:val="002D53BA"/>
    <w:rsid w:val="002D5B3D"/>
    <w:rsid w:val="002D5CC7"/>
    <w:rsid w:val="002D6B72"/>
    <w:rsid w:val="002D75DD"/>
    <w:rsid w:val="002E0848"/>
    <w:rsid w:val="002E0A68"/>
    <w:rsid w:val="002E0F1D"/>
    <w:rsid w:val="002E135B"/>
    <w:rsid w:val="002E267A"/>
    <w:rsid w:val="002E2CFF"/>
    <w:rsid w:val="002E2F37"/>
    <w:rsid w:val="002E3396"/>
    <w:rsid w:val="002E33E6"/>
    <w:rsid w:val="002E350E"/>
    <w:rsid w:val="002E370F"/>
    <w:rsid w:val="002E3C69"/>
    <w:rsid w:val="002E4640"/>
    <w:rsid w:val="002E4C1A"/>
    <w:rsid w:val="002E5309"/>
    <w:rsid w:val="002E5459"/>
    <w:rsid w:val="002E5C18"/>
    <w:rsid w:val="002E63E3"/>
    <w:rsid w:val="002E698E"/>
    <w:rsid w:val="002E746C"/>
    <w:rsid w:val="002E7826"/>
    <w:rsid w:val="002E78EC"/>
    <w:rsid w:val="002E7F6E"/>
    <w:rsid w:val="002F0600"/>
    <w:rsid w:val="002F06A1"/>
    <w:rsid w:val="002F0AE8"/>
    <w:rsid w:val="002F17A3"/>
    <w:rsid w:val="002F2A02"/>
    <w:rsid w:val="002F2A42"/>
    <w:rsid w:val="002F2ECD"/>
    <w:rsid w:val="002F33BF"/>
    <w:rsid w:val="002F3489"/>
    <w:rsid w:val="002F4B44"/>
    <w:rsid w:val="002F5FA0"/>
    <w:rsid w:val="002F6471"/>
    <w:rsid w:val="002F6AB0"/>
    <w:rsid w:val="002F6CCD"/>
    <w:rsid w:val="00300D81"/>
    <w:rsid w:val="00300E2B"/>
    <w:rsid w:val="00301361"/>
    <w:rsid w:val="00302303"/>
    <w:rsid w:val="0030291D"/>
    <w:rsid w:val="0030363F"/>
    <w:rsid w:val="003036E9"/>
    <w:rsid w:val="003040BD"/>
    <w:rsid w:val="003044C3"/>
    <w:rsid w:val="00304EFF"/>
    <w:rsid w:val="003053C9"/>
    <w:rsid w:val="00305803"/>
    <w:rsid w:val="00305B0E"/>
    <w:rsid w:val="00305D45"/>
    <w:rsid w:val="00306465"/>
    <w:rsid w:val="003065FC"/>
    <w:rsid w:val="003069CA"/>
    <w:rsid w:val="003073B9"/>
    <w:rsid w:val="00307765"/>
    <w:rsid w:val="003079F4"/>
    <w:rsid w:val="00307C1E"/>
    <w:rsid w:val="00307EBB"/>
    <w:rsid w:val="00310A7B"/>
    <w:rsid w:val="00310F2D"/>
    <w:rsid w:val="00311229"/>
    <w:rsid w:val="003112BB"/>
    <w:rsid w:val="00311519"/>
    <w:rsid w:val="00311944"/>
    <w:rsid w:val="00312239"/>
    <w:rsid w:val="003125BA"/>
    <w:rsid w:val="00312BB0"/>
    <w:rsid w:val="00313869"/>
    <w:rsid w:val="00313968"/>
    <w:rsid w:val="0031404A"/>
    <w:rsid w:val="003143C9"/>
    <w:rsid w:val="00314941"/>
    <w:rsid w:val="00314BF0"/>
    <w:rsid w:val="00314C68"/>
    <w:rsid w:val="003153D6"/>
    <w:rsid w:val="00315774"/>
    <w:rsid w:val="00315D6A"/>
    <w:rsid w:val="003160F8"/>
    <w:rsid w:val="00316A64"/>
    <w:rsid w:val="003178E1"/>
    <w:rsid w:val="003200E9"/>
    <w:rsid w:val="003201B9"/>
    <w:rsid w:val="003203DF"/>
    <w:rsid w:val="003209D9"/>
    <w:rsid w:val="00320C40"/>
    <w:rsid w:val="00320C74"/>
    <w:rsid w:val="00320C90"/>
    <w:rsid w:val="00320F83"/>
    <w:rsid w:val="00321A4A"/>
    <w:rsid w:val="00321BAE"/>
    <w:rsid w:val="00322476"/>
    <w:rsid w:val="00322BC6"/>
    <w:rsid w:val="00323660"/>
    <w:rsid w:val="00323A33"/>
    <w:rsid w:val="00326B63"/>
    <w:rsid w:val="00326E75"/>
    <w:rsid w:val="00327458"/>
    <w:rsid w:val="003274B9"/>
    <w:rsid w:val="00327953"/>
    <w:rsid w:val="00327F97"/>
    <w:rsid w:val="00330526"/>
    <w:rsid w:val="00330848"/>
    <w:rsid w:val="00330B2D"/>
    <w:rsid w:val="00331230"/>
    <w:rsid w:val="00331385"/>
    <w:rsid w:val="00331592"/>
    <w:rsid w:val="00331613"/>
    <w:rsid w:val="00331D3D"/>
    <w:rsid w:val="00331DDC"/>
    <w:rsid w:val="0033287D"/>
    <w:rsid w:val="003329E4"/>
    <w:rsid w:val="00333448"/>
    <w:rsid w:val="0033385B"/>
    <w:rsid w:val="00333C57"/>
    <w:rsid w:val="0033407F"/>
    <w:rsid w:val="00334A33"/>
    <w:rsid w:val="00334C71"/>
    <w:rsid w:val="00334E36"/>
    <w:rsid w:val="00335236"/>
    <w:rsid w:val="0033524D"/>
    <w:rsid w:val="0033527E"/>
    <w:rsid w:val="003356D7"/>
    <w:rsid w:val="00335920"/>
    <w:rsid w:val="00336547"/>
    <w:rsid w:val="00336C50"/>
    <w:rsid w:val="00336D09"/>
    <w:rsid w:val="003376CE"/>
    <w:rsid w:val="00337748"/>
    <w:rsid w:val="003378B4"/>
    <w:rsid w:val="00337F39"/>
    <w:rsid w:val="003401CB"/>
    <w:rsid w:val="00340227"/>
    <w:rsid w:val="0034054B"/>
    <w:rsid w:val="00340DE1"/>
    <w:rsid w:val="00340F79"/>
    <w:rsid w:val="00341DB1"/>
    <w:rsid w:val="003420FC"/>
    <w:rsid w:val="0034237D"/>
    <w:rsid w:val="00342D6A"/>
    <w:rsid w:val="00342F79"/>
    <w:rsid w:val="0034309E"/>
    <w:rsid w:val="003437D7"/>
    <w:rsid w:val="00343AB0"/>
    <w:rsid w:val="00343B41"/>
    <w:rsid w:val="00343B55"/>
    <w:rsid w:val="003440B6"/>
    <w:rsid w:val="00345F77"/>
    <w:rsid w:val="00346401"/>
    <w:rsid w:val="003467F8"/>
    <w:rsid w:val="003504C0"/>
    <w:rsid w:val="0035055C"/>
    <w:rsid w:val="003506A7"/>
    <w:rsid w:val="00350C19"/>
    <w:rsid w:val="00351616"/>
    <w:rsid w:val="00353971"/>
    <w:rsid w:val="00354C81"/>
    <w:rsid w:val="00355CEF"/>
    <w:rsid w:val="00360794"/>
    <w:rsid w:val="00361257"/>
    <w:rsid w:val="00361672"/>
    <w:rsid w:val="0036181A"/>
    <w:rsid w:val="00361F6B"/>
    <w:rsid w:val="003638A9"/>
    <w:rsid w:val="003638CF"/>
    <w:rsid w:val="00363B0F"/>
    <w:rsid w:val="003643BF"/>
    <w:rsid w:val="00365295"/>
    <w:rsid w:val="00365A43"/>
    <w:rsid w:val="003661A9"/>
    <w:rsid w:val="003661E0"/>
    <w:rsid w:val="00366632"/>
    <w:rsid w:val="003669CB"/>
    <w:rsid w:val="003673B5"/>
    <w:rsid w:val="0037003E"/>
    <w:rsid w:val="00370096"/>
    <w:rsid w:val="00370446"/>
    <w:rsid w:val="003705FF"/>
    <w:rsid w:val="00370A07"/>
    <w:rsid w:val="00371943"/>
    <w:rsid w:val="00372700"/>
    <w:rsid w:val="00372A85"/>
    <w:rsid w:val="00372D0F"/>
    <w:rsid w:val="00372D66"/>
    <w:rsid w:val="00373225"/>
    <w:rsid w:val="0037322D"/>
    <w:rsid w:val="003748EE"/>
    <w:rsid w:val="003752EF"/>
    <w:rsid w:val="003759F0"/>
    <w:rsid w:val="00375AFC"/>
    <w:rsid w:val="00376035"/>
    <w:rsid w:val="0037690F"/>
    <w:rsid w:val="003770A7"/>
    <w:rsid w:val="003772AC"/>
    <w:rsid w:val="00377416"/>
    <w:rsid w:val="003776BB"/>
    <w:rsid w:val="003801DD"/>
    <w:rsid w:val="003803F8"/>
    <w:rsid w:val="00381C72"/>
    <w:rsid w:val="003822B2"/>
    <w:rsid w:val="00382599"/>
    <w:rsid w:val="00382A2A"/>
    <w:rsid w:val="00382E87"/>
    <w:rsid w:val="00383618"/>
    <w:rsid w:val="00383C5A"/>
    <w:rsid w:val="0038425F"/>
    <w:rsid w:val="00384262"/>
    <w:rsid w:val="003845E1"/>
    <w:rsid w:val="0038484D"/>
    <w:rsid w:val="0038525D"/>
    <w:rsid w:val="003854B2"/>
    <w:rsid w:val="003855D6"/>
    <w:rsid w:val="00385A96"/>
    <w:rsid w:val="00386290"/>
    <w:rsid w:val="003877EE"/>
    <w:rsid w:val="00390910"/>
    <w:rsid w:val="00390C20"/>
    <w:rsid w:val="00391AE3"/>
    <w:rsid w:val="0039400B"/>
    <w:rsid w:val="0039460C"/>
    <w:rsid w:val="003947E7"/>
    <w:rsid w:val="0039485E"/>
    <w:rsid w:val="003949EB"/>
    <w:rsid w:val="00394CE3"/>
    <w:rsid w:val="00394D3C"/>
    <w:rsid w:val="003955FC"/>
    <w:rsid w:val="00395836"/>
    <w:rsid w:val="00395DAD"/>
    <w:rsid w:val="00396987"/>
    <w:rsid w:val="00396FE8"/>
    <w:rsid w:val="003978F3"/>
    <w:rsid w:val="00397E56"/>
    <w:rsid w:val="003A0035"/>
    <w:rsid w:val="003A019E"/>
    <w:rsid w:val="003A0650"/>
    <w:rsid w:val="003A07F2"/>
    <w:rsid w:val="003A104E"/>
    <w:rsid w:val="003A1424"/>
    <w:rsid w:val="003A1786"/>
    <w:rsid w:val="003A1B97"/>
    <w:rsid w:val="003A2269"/>
    <w:rsid w:val="003A439F"/>
    <w:rsid w:val="003A5094"/>
    <w:rsid w:val="003A5EE4"/>
    <w:rsid w:val="003A60BC"/>
    <w:rsid w:val="003A6346"/>
    <w:rsid w:val="003A66D4"/>
    <w:rsid w:val="003A68E8"/>
    <w:rsid w:val="003A71A6"/>
    <w:rsid w:val="003A71AC"/>
    <w:rsid w:val="003A75A2"/>
    <w:rsid w:val="003B03C0"/>
    <w:rsid w:val="003B0574"/>
    <w:rsid w:val="003B071B"/>
    <w:rsid w:val="003B0738"/>
    <w:rsid w:val="003B161B"/>
    <w:rsid w:val="003B1B6B"/>
    <w:rsid w:val="003B1BD5"/>
    <w:rsid w:val="003B2954"/>
    <w:rsid w:val="003B2A06"/>
    <w:rsid w:val="003B2B4A"/>
    <w:rsid w:val="003B2CE8"/>
    <w:rsid w:val="003B3FC0"/>
    <w:rsid w:val="003B4014"/>
    <w:rsid w:val="003B4B2C"/>
    <w:rsid w:val="003B4CF1"/>
    <w:rsid w:val="003B54F4"/>
    <w:rsid w:val="003B5A8D"/>
    <w:rsid w:val="003B61C6"/>
    <w:rsid w:val="003B6658"/>
    <w:rsid w:val="003B7349"/>
    <w:rsid w:val="003B744E"/>
    <w:rsid w:val="003B7773"/>
    <w:rsid w:val="003B78CE"/>
    <w:rsid w:val="003B7F0B"/>
    <w:rsid w:val="003C0374"/>
    <w:rsid w:val="003C1031"/>
    <w:rsid w:val="003C1351"/>
    <w:rsid w:val="003C24C3"/>
    <w:rsid w:val="003C25B9"/>
    <w:rsid w:val="003C2A71"/>
    <w:rsid w:val="003C2BA1"/>
    <w:rsid w:val="003C2C55"/>
    <w:rsid w:val="003C2FE0"/>
    <w:rsid w:val="003C3917"/>
    <w:rsid w:val="003C45D5"/>
    <w:rsid w:val="003C46D5"/>
    <w:rsid w:val="003C5541"/>
    <w:rsid w:val="003C600E"/>
    <w:rsid w:val="003C65AC"/>
    <w:rsid w:val="003C6934"/>
    <w:rsid w:val="003C6EAA"/>
    <w:rsid w:val="003C7A9B"/>
    <w:rsid w:val="003D091E"/>
    <w:rsid w:val="003D0C06"/>
    <w:rsid w:val="003D1335"/>
    <w:rsid w:val="003D26F1"/>
    <w:rsid w:val="003D28F0"/>
    <w:rsid w:val="003D3B95"/>
    <w:rsid w:val="003D3D50"/>
    <w:rsid w:val="003D46BA"/>
    <w:rsid w:val="003D49DA"/>
    <w:rsid w:val="003D58C3"/>
    <w:rsid w:val="003D5C41"/>
    <w:rsid w:val="003D6DE6"/>
    <w:rsid w:val="003D70D7"/>
    <w:rsid w:val="003D716E"/>
    <w:rsid w:val="003E07E3"/>
    <w:rsid w:val="003E1750"/>
    <w:rsid w:val="003E1FCB"/>
    <w:rsid w:val="003E2B31"/>
    <w:rsid w:val="003E2C49"/>
    <w:rsid w:val="003E2E24"/>
    <w:rsid w:val="003E3003"/>
    <w:rsid w:val="003E3875"/>
    <w:rsid w:val="003E3EBD"/>
    <w:rsid w:val="003E41E3"/>
    <w:rsid w:val="003E436E"/>
    <w:rsid w:val="003E5156"/>
    <w:rsid w:val="003E5E1B"/>
    <w:rsid w:val="003E62AA"/>
    <w:rsid w:val="003E6879"/>
    <w:rsid w:val="003E76D0"/>
    <w:rsid w:val="003E78C2"/>
    <w:rsid w:val="003E7BF3"/>
    <w:rsid w:val="003F022E"/>
    <w:rsid w:val="003F0DD0"/>
    <w:rsid w:val="003F0F49"/>
    <w:rsid w:val="003F1123"/>
    <w:rsid w:val="003F1678"/>
    <w:rsid w:val="003F1A36"/>
    <w:rsid w:val="003F1AC7"/>
    <w:rsid w:val="003F2709"/>
    <w:rsid w:val="003F2907"/>
    <w:rsid w:val="003F4A9A"/>
    <w:rsid w:val="003F4DE6"/>
    <w:rsid w:val="003F5133"/>
    <w:rsid w:val="003F59BF"/>
    <w:rsid w:val="003F5A98"/>
    <w:rsid w:val="003F6599"/>
    <w:rsid w:val="003F71B2"/>
    <w:rsid w:val="003F71EA"/>
    <w:rsid w:val="003F73D2"/>
    <w:rsid w:val="003F7778"/>
    <w:rsid w:val="0040006A"/>
    <w:rsid w:val="00401052"/>
    <w:rsid w:val="004010EF"/>
    <w:rsid w:val="00401A26"/>
    <w:rsid w:val="00401D13"/>
    <w:rsid w:val="00403785"/>
    <w:rsid w:val="004039E5"/>
    <w:rsid w:val="00403A02"/>
    <w:rsid w:val="00403EC7"/>
    <w:rsid w:val="004040F3"/>
    <w:rsid w:val="00404100"/>
    <w:rsid w:val="00404A67"/>
    <w:rsid w:val="00404B4E"/>
    <w:rsid w:val="00404E26"/>
    <w:rsid w:val="00405C17"/>
    <w:rsid w:val="0040600C"/>
    <w:rsid w:val="00406430"/>
    <w:rsid w:val="00407612"/>
    <w:rsid w:val="004076BB"/>
    <w:rsid w:val="00410473"/>
    <w:rsid w:val="00410A44"/>
    <w:rsid w:val="00410BBE"/>
    <w:rsid w:val="004113C5"/>
    <w:rsid w:val="00411C38"/>
    <w:rsid w:val="004122FA"/>
    <w:rsid w:val="00412575"/>
    <w:rsid w:val="004128C8"/>
    <w:rsid w:val="00412B5D"/>
    <w:rsid w:val="00412E43"/>
    <w:rsid w:val="00412EA7"/>
    <w:rsid w:val="00413365"/>
    <w:rsid w:val="004136D4"/>
    <w:rsid w:val="0041375F"/>
    <w:rsid w:val="0041434B"/>
    <w:rsid w:val="0041490B"/>
    <w:rsid w:val="00414A1B"/>
    <w:rsid w:val="00416427"/>
    <w:rsid w:val="004165F2"/>
    <w:rsid w:val="00416C44"/>
    <w:rsid w:val="00417CFB"/>
    <w:rsid w:val="00417E03"/>
    <w:rsid w:val="00417F08"/>
    <w:rsid w:val="00421E92"/>
    <w:rsid w:val="00421F1D"/>
    <w:rsid w:val="00422C02"/>
    <w:rsid w:val="004231A4"/>
    <w:rsid w:val="004237FF"/>
    <w:rsid w:val="00423BE7"/>
    <w:rsid w:val="00423C74"/>
    <w:rsid w:val="0042406B"/>
    <w:rsid w:val="00425CAD"/>
    <w:rsid w:val="004263A7"/>
    <w:rsid w:val="004267BB"/>
    <w:rsid w:val="00426F7D"/>
    <w:rsid w:val="00427AEE"/>
    <w:rsid w:val="00427F9D"/>
    <w:rsid w:val="0043034B"/>
    <w:rsid w:val="00430B21"/>
    <w:rsid w:val="00430DE8"/>
    <w:rsid w:val="0043162F"/>
    <w:rsid w:val="004319BA"/>
    <w:rsid w:val="00431F5C"/>
    <w:rsid w:val="00432FA4"/>
    <w:rsid w:val="00433D90"/>
    <w:rsid w:val="004340C7"/>
    <w:rsid w:val="004351D3"/>
    <w:rsid w:val="004364CD"/>
    <w:rsid w:val="00436506"/>
    <w:rsid w:val="00436998"/>
    <w:rsid w:val="004401E3"/>
    <w:rsid w:val="0044029E"/>
    <w:rsid w:val="00440817"/>
    <w:rsid w:val="00440B30"/>
    <w:rsid w:val="00441690"/>
    <w:rsid w:val="004417F7"/>
    <w:rsid w:val="00441BED"/>
    <w:rsid w:val="00441CDE"/>
    <w:rsid w:val="00441E1C"/>
    <w:rsid w:val="00441E25"/>
    <w:rsid w:val="00441FC5"/>
    <w:rsid w:val="004431E5"/>
    <w:rsid w:val="004432FA"/>
    <w:rsid w:val="00443944"/>
    <w:rsid w:val="00443AC1"/>
    <w:rsid w:val="00443F44"/>
    <w:rsid w:val="00444871"/>
    <w:rsid w:val="00445427"/>
    <w:rsid w:val="00445F60"/>
    <w:rsid w:val="00446AD9"/>
    <w:rsid w:val="00446C89"/>
    <w:rsid w:val="00446D43"/>
    <w:rsid w:val="00446E26"/>
    <w:rsid w:val="004470D1"/>
    <w:rsid w:val="0044741D"/>
    <w:rsid w:val="00447710"/>
    <w:rsid w:val="00447937"/>
    <w:rsid w:val="00447E49"/>
    <w:rsid w:val="00450074"/>
    <w:rsid w:val="0045034C"/>
    <w:rsid w:val="004505BE"/>
    <w:rsid w:val="00450669"/>
    <w:rsid w:val="00450F82"/>
    <w:rsid w:val="0045111D"/>
    <w:rsid w:val="004513A3"/>
    <w:rsid w:val="00451D10"/>
    <w:rsid w:val="004521B6"/>
    <w:rsid w:val="00452B6C"/>
    <w:rsid w:val="00452EF1"/>
    <w:rsid w:val="0045308B"/>
    <w:rsid w:val="004530C6"/>
    <w:rsid w:val="004539D5"/>
    <w:rsid w:val="00453A65"/>
    <w:rsid w:val="00454C3F"/>
    <w:rsid w:val="00455B6A"/>
    <w:rsid w:val="0045634D"/>
    <w:rsid w:val="00456AFF"/>
    <w:rsid w:val="00456D3B"/>
    <w:rsid w:val="0045761F"/>
    <w:rsid w:val="00457ADB"/>
    <w:rsid w:val="00457C5F"/>
    <w:rsid w:val="00457CB8"/>
    <w:rsid w:val="00460742"/>
    <w:rsid w:val="004617B6"/>
    <w:rsid w:val="004618CC"/>
    <w:rsid w:val="00462B1E"/>
    <w:rsid w:val="00462CA4"/>
    <w:rsid w:val="004638BE"/>
    <w:rsid w:val="00463A5B"/>
    <w:rsid w:val="0046451D"/>
    <w:rsid w:val="004647E7"/>
    <w:rsid w:val="004649A6"/>
    <w:rsid w:val="00464DCF"/>
    <w:rsid w:val="004651EE"/>
    <w:rsid w:val="00465AA5"/>
    <w:rsid w:val="00466042"/>
    <w:rsid w:val="00466993"/>
    <w:rsid w:val="00466AE0"/>
    <w:rsid w:val="00466DE8"/>
    <w:rsid w:val="004674E3"/>
    <w:rsid w:val="00467852"/>
    <w:rsid w:val="00467BEA"/>
    <w:rsid w:val="00470396"/>
    <w:rsid w:val="004713D7"/>
    <w:rsid w:val="00472CF7"/>
    <w:rsid w:val="0047406F"/>
    <w:rsid w:val="004743DB"/>
    <w:rsid w:val="00474437"/>
    <w:rsid w:val="00474C75"/>
    <w:rsid w:val="004752E7"/>
    <w:rsid w:val="004766E6"/>
    <w:rsid w:val="00476FBB"/>
    <w:rsid w:val="00477232"/>
    <w:rsid w:val="004773F5"/>
    <w:rsid w:val="00477DCB"/>
    <w:rsid w:val="00480161"/>
    <w:rsid w:val="00480270"/>
    <w:rsid w:val="00480533"/>
    <w:rsid w:val="00481734"/>
    <w:rsid w:val="00481EB7"/>
    <w:rsid w:val="00482485"/>
    <w:rsid w:val="004826F2"/>
    <w:rsid w:val="004829F1"/>
    <w:rsid w:val="00482B47"/>
    <w:rsid w:val="004831AE"/>
    <w:rsid w:val="00483418"/>
    <w:rsid w:val="004836EB"/>
    <w:rsid w:val="00483BC0"/>
    <w:rsid w:val="00483EE1"/>
    <w:rsid w:val="00483F21"/>
    <w:rsid w:val="00483F28"/>
    <w:rsid w:val="00484828"/>
    <w:rsid w:val="00485B4B"/>
    <w:rsid w:val="00486176"/>
    <w:rsid w:val="004861A4"/>
    <w:rsid w:val="00486BD3"/>
    <w:rsid w:val="00487790"/>
    <w:rsid w:val="0049089D"/>
    <w:rsid w:val="00490A53"/>
    <w:rsid w:val="00490D31"/>
    <w:rsid w:val="004919C6"/>
    <w:rsid w:val="00492700"/>
    <w:rsid w:val="00493358"/>
    <w:rsid w:val="004933DF"/>
    <w:rsid w:val="0049343E"/>
    <w:rsid w:val="00493500"/>
    <w:rsid w:val="0049395F"/>
    <w:rsid w:val="00493C7C"/>
    <w:rsid w:val="00494C99"/>
    <w:rsid w:val="00494EB0"/>
    <w:rsid w:val="00495579"/>
    <w:rsid w:val="00495607"/>
    <w:rsid w:val="00496330"/>
    <w:rsid w:val="0049650F"/>
    <w:rsid w:val="00496705"/>
    <w:rsid w:val="00496F5C"/>
    <w:rsid w:val="00496F9C"/>
    <w:rsid w:val="00497277"/>
    <w:rsid w:val="00497852"/>
    <w:rsid w:val="00497C43"/>
    <w:rsid w:val="004A05EA"/>
    <w:rsid w:val="004A0B15"/>
    <w:rsid w:val="004A0CEB"/>
    <w:rsid w:val="004A13A5"/>
    <w:rsid w:val="004A1575"/>
    <w:rsid w:val="004A15F3"/>
    <w:rsid w:val="004A289A"/>
    <w:rsid w:val="004A3E43"/>
    <w:rsid w:val="004A3F3F"/>
    <w:rsid w:val="004A4174"/>
    <w:rsid w:val="004A4189"/>
    <w:rsid w:val="004A4B78"/>
    <w:rsid w:val="004A5E60"/>
    <w:rsid w:val="004A6FCC"/>
    <w:rsid w:val="004A741F"/>
    <w:rsid w:val="004A7BAE"/>
    <w:rsid w:val="004B0A89"/>
    <w:rsid w:val="004B0DEB"/>
    <w:rsid w:val="004B16C7"/>
    <w:rsid w:val="004B1873"/>
    <w:rsid w:val="004B1A49"/>
    <w:rsid w:val="004B1D8A"/>
    <w:rsid w:val="004B245A"/>
    <w:rsid w:val="004B2A58"/>
    <w:rsid w:val="004B2CD0"/>
    <w:rsid w:val="004B2F2B"/>
    <w:rsid w:val="004B332B"/>
    <w:rsid w:val="004B35BD"/>
    <w:rsid w:val="004B4029"/>
    <w:rsid w:val="004B4276"/>
    <w:rsid w:val="004B5E42"/>
    <w:rsid w:val="004B66C4"/>
    <w:rsid w:val="004B6B4F"/>
    <w:rsid w:val="004B7A8F"/>
    <w:rsid w:val="004B7B16"/>
    <w:rsid w:val="004B7CF9"/>
    <w:rsid w:val="004C034D"/>
    <w:rsid w:val="004C162F"/>
    <w:rsid w:val="004C1893"/>
    <w:rsid w:val="004C2958"/>
    <w:rsid w:val="004C2CDC"/>
    <w:rsid w:val="004C3206"/>
    <w:rsid w:val="004C3280"/>
    <w:rsid w:val="004C3AA9"/>
    <w:rsid w:val="004C3AC7"/>
    <w:rsid w:val="004C3AC8"/>
    <w:rsid w:val="004C4083"/>
    <w:rsid w:val="004C44BB"/>
    <w:rsid w:val="004C4D9A"/>
    <w:rsid w:val="004C4FD7"/>
    <w:rsid w:val="004C5D73"/>
    <w:rsid w:val="004C5DDA"/>
    <w:rsid w:val="004C75DD"/>
    <w:rsid w:val="004C7B8C"/>
    <w:rsid w:val="004D0365"/>
    <w:rsid w:val="004D2C51"/>
    <w:rsid w:val="004D2FAA"/>
    <w:rsid w:val="004D357A"/>
    <w:rsid w:val="004D3FFE"/>
    <w:rsid w:val="004D54B3"/>
    <w:rsid w:val="004D5646"/>
    <w:rsid w:val="004D5C14"/>
    <w:rsid w:val="004D63B9"/>
    <w:rsid w:val="004D63EB"/>
    <w:rsid w:val="004D70E4"/>
    <w:rsid w:val="004D7E91"/>
    <w:rsid w:val="004E12CC"/>
    <w:rsid w:val="004E18A4"/>
    <w:rsid w:val="004E1C92"/>
    <w:rsid w:val="004E2B56"/>
    <w:rsid w:val="004E3A23"/>
    <w:rsid w:val="004E3D24"/>
    <w:rsid w:val="004E3F8E"/>
    <w:rsid w:val="004E424E"/>
    <w:rsid w:val="004E4B85"/>
    <w:rsid w:val="004E4DED"/>
    <w:rsid w:val="004E4F79"/>
    <w:rsid w:val="004E5414"/>
    <w:rsid w:val="004E546E"/>
    <w:rsid w:val="004E6044"/>
    <w:rsid w:val="004E6314"/>
    <w:rsid w:val="004E6679"/>
    <w:rsid w:val="004E6BAF"/>
    <w:rsid w:val="004E6C74"/>
    <w:rsid w:val="004E6E6A"/>
    <w:rsid w:val="004E6F7E"/>
    <w:rsid w:val="004E70FF"/>
    <w:rsid w:val="004E72B3"/>
    <w:rsid w:val="004E7335"/>
    <w:rsid w:val="004E7354"/>
    <w:rsid w:val="004E782D"/>
    <w:rsid w:val="004F0194"/>
    <w:rsid w:val="004F03FF"/>
    <w:rsid w:val="004F0549"/>
    <w:rsid w:val="004F0964"/>
    <w:rsid w:val="004F1472"/>
    <w:rsid w:val="004F14BD"/>
    <w:rsid w:val="004F1504"/>
    <w:rsid w:val="004F1791"/>
    <w:rsid w:val="004F28B9"/>
    <w:rsid w:val="004F3487"/>
    <w:rsid w:val="004F3DF2"/>
    <w:rsid w:val="004F45F4"/>
    <w:rsid w:val="004F46B1"/>
    <w:rsid w:val="004F49A1"/>
    <w:rsid w:val="004F5479"/>
    <w:rsid w:val="004F6090"/>
    <w:rsid w:val="004F640C"/>
    <w:rsid w:val="004F77D9"/>
    <w:rsid w:val="004F7CA7"/>
    <w:rsid w:val="004F7F6F"/>
    <w:rsid w:val="00500179"/>
    <w:rsid w:val="0050032E"/>
    <w:rsid w:val="0050115C"/>
    <w:rsid w:val="0050181B"/>
    <w:rsid w:val="0050194D"/>
    <w:rsid w:val="00502206"/>
    <w:rsid w:val="00502DBA"/>
    <w:rsid w:val="00503933"/>
    <w:rsid w:val="00503A86"/>
    <w:rsid w:val="00503B77"/>
    <w:rsid w:val="00503C36"/>
    <w:rsid w:val="00504EBF"/>
    <w:rsid w:val="00504F1D"/>
    <w:rsid w:val="00504F4F"/>
    <w:rsid w:val="005050DB"/>
    <w:rsid w:val="0050541B"/>
    <w:rsid w:val="00505634"/>
    <w:rsid w:val="00505B4D"/>
    <w:rsid w:val="00506852"/>
    <w:rsid w:val="00506CCA"/>
    <w:rsid w:val="005072C8"/>
    <w:rsid w:val="005074E2"/>
    <w:rsid w:val="005075B5"/>
    <w:rsid w:val="00507D10"/>
    <w:rsid w:val="00510365"/>
    <w:rsid w:val="00511D7F"/>
    <w:rsid w:val="00511FC2"/>
    <w:rsid w:val="0051321F"/>
    <w:rsid w:val="005133C3"/>
    <w:rsid w:val="0051348A"/>
    <w:rsid w:val="00513500"/>
    <w:rsid w:val="005139BD"/>
    <w:rsid w:val="00514579"/>
    <w:rsid w:val="0051469D"/>
    <w:rsid w:val="0051474B"/>
    <w:rsid w:val="00514754"/>
    <w:rsid w:val="0051513E"/>
    <w:rsid w:val="00516475"/>
    <w:rsid w:val="00516C7A"/>
    <w:rsid w:val="0051785C"/>
    <w:rsid w:val="00517A99"/>
    <w:rsid w:val="00521BCE"/>
    <w:rsid w:val="00521D27"/>
    <w:rsid w:val="00522377"/>
    <w:rsid w:val="0052268C"/>
    <w:rsid w:val="005226EF"/>
    <w:rsid w:val="005237EB"/>
    <w:rsid w:val="00523DC6"/>
    <w:rsid w:val="005243F7"/>
    <w:rsid w:val="00524C24"/>
    <w:rsid w:val="00524EB6"/>
    <w:rsid w:val="00524EC5"/>
    <w:rsid w:val="005250B0"/>
    <w:rsid w:val="005259E5"/>
    <w:rsid w:val="00525C6F"/>
    <w:rsid w:val="00526388"/>
    <w:rsid w:val="00526417"/>
    <w:rsid w:val="00526C71"/>
    <w:rsid w:val="00527402"/>
    <w:rsid w:val="005300F1"/>
    <w:rsid w:val="00530689"/>
    <w:rsid w:val="00530704"/>
    <w:rsid w:val="00530CA5"/>
    <w:rsid w:val="00530EC8"/>
    <w:rsid w:val="00531D79"/>
    <w:rsid w:val="00531EB5"/>
    <w:rsid w:val="00532400"/>
    <w:rsid w:val="005326BC"/>
    <w:rsid w:val="00533836"/>
    <w:rsid w:val="005345BD"/>
    <w:rsid w:val="00534E17"/>
    <w:rsid w:val="00535536"/>
    <w:rsid w:val="0053608E"/>
    <w:rsid w:val="0053706C"/>
    <w:rsid w:val="00537BA3"/>
    <w:rsid w:val="005408AB"/>
    <w:rsid w:val="00540CA2"/>
    <w:rsid w:val="0054179F"/>
    <w:rsid w:val="0054190C"/>
    <w:rsid w:val="00541AE3"/>
    <w:rsid w:val="00541F45"/>
    <w:rsid w:val="00542023"/>
    <w:rsid w:val="0054244D"/>
    <w:rsid w:val="0054345D"/>
    <w:rsid w:val="00543837"/>
    <w:rsid w:val="0054425D"/>
    <w:rsid w:val="00544889"/>
    <w:rsid w:val="00545E2A"/>
    <w:rsid w:val="00545E89"/>
    <w:rsid w:val="00546272"/>
    <w:rsid w:val="005468DA"/>
    <w:rsid w:val="00546993"/>
    <w:rsid w:val="00547013"/>
    <w:rsid w:val="005470A9"/>
    <w:rsid w:val="005476D4"/>
    <w:rsid w:val="00547AC8"/>
    <w:rsid w:val="00547EED"/>
    <w:rsid w:val="00550231"/>
    <w:rsid w:val="00550915"/>
    <w:rsid w:val="00550C17"/>
    <w:rsid w:val="00550EAF"/>
    <w:rsid w:val="00551612"/>
    <w:rsid w:val="00551C4A"/>
    <w:rsid w:val="00551EA8"/>
    <w:rsid w:val="00552D77"/>
    <w:rsid w:val="00553A1F"/>
    <w:rsid w:val="00554183"/>
    <w:rsid w:val="00554191"/>
    <w:rsid w:val="00554EAE"/>
    <w:rsid w:val="005551D9"/>
    <w:rsid w:val="00555568"/>
    <w:rsid w:val="00555956"/>
    <w:rsid w:val="00555D3C"/>
    <w:rsid w:val="00555DC6"/>
    <w:rsid w:val="00555E8B"/>
    <w:rsid w:val="00556811"/>
    <w:rsid w:val="00556DDC"/>
    <w:rsid w:val="0055736F"/>
    <w:rsid w:val="00557598"/>
    <w:rsid w:val="00557781"/>
    <w:rsid w:val="00557E8F"/>
    <w:rsid w:val="0056029F"/>
    <w:rsid w:val="00560576"/>
    <w:rsid w:val="0056088A"/>
    <w:rsid w:val="00560B97"/>
    <w:rsid w:val="00561302"/>
    <w:rsid w:val="0056152D"/>
    <w:rsid w:val="0056219A"/>
    <w:rsid w:val="005631B2"/>
    <w:rsid w:val="00563951"/>
    <w:rsid w:val="00564467"/>
    <w:rsid w:val="0056510F"/>
    <w:rsid w:val="0056514E"/>
    <w:rsid w:val="00565244"/>
    <w:rsid w:val="00565620"/>
    <w:rsid w:val="00566176"/>
    <w:rsid w:val="005664B5"/>
    <w:rsid w:val="0056712A"/>
    <w:rsid w:val="00567FD3"/>
    <w:rsid w:val="005700D3"/>
    <w:rsid w:val="005701F3"/>
    <w:rsid w:val="005703F9"/>
    <w:rsid w:val="005712C8"/>
    <w:rsid w:val="0057183A"/>
    <w:rsid w:val="00571AF6"/>
    <w:rsid w:val="00571E58"/>
    <w:rsid w:val="00572812"/>
    <w:rsid w:val="00572934"/>
    <w:rsid w:val="00572A41"/>
    <w:rsid w:val="00572ED2"/>
    <w:rsid w:val="005730D9"/>
    <w:rsid w:val="005737DD"/>
    <w:rsid w:val="00573E9D"/>
    <w:rsid w:val="00573EEF"/>
    <w:rsid w:val="005744B2"/>
    <w:rsid w:val="005752C1"/>
    <w:rsid w:val="005766B7"/>
    <w:rsid w:val="00576BE7"/>
    <w:rsid w:val="005771A8"/>
    <w:rsid w:val="005771F2"/>
    <w:rsid w:val="0057741D"/>
    <w:rsid w:val="00577879"/>
    <w:rsid w:val="00577F59"/>
    <w:rsid w:val="0058056D"/>
    <w:rsid w:val="00580F79"/>
    <w:rsid w:val="00581680"/>
    <w:rsid w:val="00581BAA"/>
    <w:rsid w:val="005831F4"/>
    <w:rsid w:val="00583A6B"/>
    <w:rsid w:val="00583C58"/>
    <w:rsid w:val="00584F69"/>
    <w:rsid w:val="0058672C"/>
    <w:rsid w:val="00586F6E"/>
    <w:rsid w:val="0059017F"/>
    <w:rsid w:val="00590327"/>
    <w:rsid w:val="005908E4"/>
    <w:rsid w:val="00591796"/>
    <w:rsid w:val="00592470"/>
    <w:rsid w:val="005925C7"/>
    <w:rsid w:val="00592E04"/>
    <w:rsid w:val="00592F22"/>
    <w:rsid w:val="00593512"/>
    <w:rsid w:val="00593B7A"/>
    <w:rsid w:val="005952D9"/>
    <w:rsid w:val="005953E5"/>
    <w:rsid w:val="00595E18"/>
    <w:rsid w:val="00596B0B"/>
    <w:rsid w:val="00597C4B"/>
    <w:rsid w:val="005A0187"/>
    <w:rsid w:val="005A0313"/>
    <w:rsid w:val="005A06E6"/>
    <w:rsid w:val="005A0D82"/>
    <w:rsid w:val="005A1ABD"/>
    <w:rsid w:val="005A1CE0"/>
    <w:rsid w:val="005A233B"/>
    <w:rsid w:val="005A2451"/>
    <w:rsid w:val="005A2500"/>
    <w:rsid w:val="005A25F9"/>
    <w:rsid w:val="005A2731"/>
    <w:rsid w:val="005A36F9"/>
    <w:rsid w:val="005A3B0F"/>
    <w:rsid w:val="005A4090"/>
    <w:rsid w:val="005A41BB"/>
    <w:rsid w:val="005A4E9D"/>
    <w:rsid w:val="005A53DB"/>
    <w:rsid w:val="005A61E6"/>
    <w:rsid w:val="005A62D5"/>
    <w:rsid w:val="005A63D8"/>
    <w:rsid w:val="005A6BFB"/>
    <w:rsid w:val="005A6F21"/>
    <w:rsid w:val="005A72A0"/>
    <w:rsid w:val="005A7525"/>
    <w:rsid w:val="005A7E05"/>
    <w:rsid w:val="005B0991"/>
    <w:rsid w:val="005B0ADE"/>
    <w:rsid w:val="005B0F24"/>
    <w:rsid w:val="005B0F84"/>
    <w:rsid w:val="005B16AC"/>
    <w:rsid w:val="005B1996"/>
    <w:rsid w:val="005B1B82"/>
    <w:rsid w:val="005B3729"/>
    <w:rsid w:val="005B45DF"/>
    <w:rsid w:val="005B4E1B"/>
    <w:rsid w:val="005B5085"/>
    <w:rsid w:val="005B59DB"/>
    <w:rsid w:val="005B6563"/>
    <w:rsid w:val="005B757A"/>
    <w:rsid w:val="005B7D90"/>
    <w:rsid w:val="005B7F0D"/>
    <w:rsid w:val="005B7FE3"/>
    <w:rsid w:val="005C07BF"/>
    <w:rsid w:val="005C0F0F"/>
    <w:rsid w:val="005C138A"/>
    <w:rsid w:val="005C1531"/>
    <w:rsid w:val="005C1BFF"/>
    <w:rsid w:val="005C2116"/>
    <w:rsid w:val="005C261A"/>
    <w:rsid w:val="005C267F"/>
    <w:rsid w:val="005C2892"/>
    <w:rsid w:val="005C2B25"/>
    <w:rsid w:val="005C2B8B"/>
    <w:rsid w:val="005C2D01"/>
    <w:rsid w:val="005C32FF"/>
    <w:rsid w:val="005C3694"/>
    <w:rsid w:val="005C4244"/>
    <w:rsid w:val="005C4F39"/>
    <w:rsid w:val="005C5622"/>
    <w:rsid w:val="005C6B5B"/>
    <w:rsid w:val="005C7617"/>
    <w:rsid w:val="005D00C8"/>
    <w:rsid w:val="005D010B"/>
    <w:rsid w:val="005D0DA5"/>
    <w:rsid w:val="005D14A3"/>
    <w:rsid w:val="005D159B"/>
    <w:rsid w:val="005D249C"/>
    <w:rsid w:val="005D253B"/>
    <w:rsid w:val="005D25E7"/>
    <w:rsid w:val="005D2C6F"/>
    <w:rsid w:val="005D312D"/>
    <w:rsid w:val="005D3909"/>
    <w:rsid w:val="005D3AD1"/>
    <w:rsid w:val="005D3F05"/>
    <w:rsid w:val="005D449F"/>
    <w:rsid w:val="005D4CE9"/>
    <w:rsid w:val="005D53A3"/>
    <w:rsid w:val="005D64EC"/>
    <w:rsid w:val="005D652C"/>
    <w:rsid w:val="005D7049"/>
    <w:rsid w:val="005D7106"/>
    <w:rsid w:val="005D771D"/>
    <w:rsid w:val="005D7967"/>
    <w:rsid w:val="005D7BC9"/>
    <w:rsid w:val="005E05DE"/>
    <w:rsid w:val="005E0634"/>
    <w:rsid w:val="005E0A10"/>
    <w:rsid w:val="005E0FF2"/>
    <w:rsid w:val="005E10C9"/>
    <w:rsid w:val="005E150B"/>
    <w:rsid w:val="005E1B69"/>
    <w:rsid w:val="005E22BF"/>
    <w:rsid w:val="005E249C"/>
    <w:rsid w:val="005E26AB"/>
    <w:rsid w:val="005E26BF"/>
    <w:rsid w:val="005E29B6"/>
    <w:rsid w:val="005E2EA7"/>
    <w:rsid w:val="005E3417"/>
    <w:rsid w:val="005E3520"/>
    <w:rsid w:val="005E356F"/>
    <w:rsid w:val="005E3EA9"/>
    <w:rsid w:val="005E4052"/>
    <w:rsid w:val="005E44E6"/>
    <w:rsid w:val="005E4CDD"/>
    <w:rsid w:val="005E4F42"/>
    <w:rsid w:val="005E5428"/>
    <w:rsid w:val="005E669F"/>
    <w:rsid w:val="005E7120"/>
    <w:rsid w:val="005E73DD"/>
    <w:rsid w:val="005E78FD"/>
    <w:rsid w:val="005F0AB5"/>
    <w:rsid w:val="005F0D97"/>
    <w:rsid w:val="005F0E47"/>
    <w:rsid w:val="005F1106"/>
    <w:rsid w:val="005F139E"/>
    <w:rsid w:val="005F142A"/>
    <w:rsid w:val="005F1B45"/>
    <w:rsid w:val="005F24BB"/>
    <w:rsid w:val="005F2973"/>
    <w:rsid w:val="005F2AFA"/>
    <w:rsid w:val="005F31B4"/>
    <w:rsid w:val="005F33DE"/>
    <w:rsid w:val="005F404F"/>
    <w:rsid w:val="005F4463"/>
    <w:rsid w:val="005F495B"/>
    <w:rsid w:val="005F4C4A"/>
    <w:rsid w:val="005F4D54"/>
    <w:rsid w:val="005F50E5"/>
    <w:rsid w:val="005F5161"/>
    <w:rsid w:val="005F538F"/>
    <w:rsid w:val="005F5C74"/>
    <w:rsid w:val="005F6541"/>
    <w:rsid w:val="005F6BB3"/>
    <w:rsid w:val="005F7450"/>
    <w:rsid w:val="005F75D6"/>
    <w:rsid w:val="006003A2"/>
    <w:rsid w:val="00600854"/>
    <w:rsid w:val="00601023"/>
    <w:rsid w:val="00601962"/>
    <w:rsid w:val="00601FA2"/>
    <w:rsid w:val="00602507"/>
    <w:rsid w:val="00602757"/>
    <w:rsid w:val="00602BFB"/>
    <w:rsid w:val="00603063"/>
    <w:rsid w:val="0060335D"/>
    <w:rsid w:val="006033D1"/>
    <w:rsid w:val="006036D6"/>
    <w:rsid w:val="00603CDF"/>
    <w:rsid w:val="00603D03"/>
    <w:rsid w:val="00603FC9"/>
    <w:rsid w:val="00604828"/>
    <w:rsid w:val="00604DE2"/>
    <w:rsid w:val="006052BF"/>
    <w:rsid w:val="00606197"/>
    <w:rsid w:val="00606651"/>
    <w:rsid w:val="006066F9"/>
    <w:rsid w:val="00606DBE"/>
    <w:rsid w:val="00607A84"/>
    <w:rsid w:val="00607B50"/>
    <w:rsid w:val="00610045"/>
    <w:rsid w:val="00610473"/>
    <w:rsid w:val="00610BEE"/>
    <w:rsid w:val="00611131"/>
    <w:rsid w:val="006115E3"/>
    <w:rsid w:val="00611D3F"/>
    <w:rsid w:val="00612127"/>
    <w:rsid w:val="006122D7"/>
    <w:rsid w:val="006122E0"/>
    <w:rsid w:val="00613299"/>
    <w:rsid w:val="00613434"/>
    <w:rsid w:val="006142CD"/>
    <w:rsid w:val="00614C69"/>
    <w:rsid w:val="00614EEB"/>
    <w:rsid w:val="006151BF"/>
    <w:rsid w:val="00617486"/>
    <w:rsid w:val="00617782"/>
    <w:rsid w:val="006178A7"/>
    <w:rsid w:val="00617A5E"/>
    <w:rsid w:val="00617BA0"/>
    <w:rsid w:val="006202B1"/>
    <w:rsid w:val="006211BA"/>
    <w:rsid w:val="0062121B"/>
    <w:rsid w:val="00621833"/>
    <w:rsid w:val="00621AFA"/>
    <w:rsid w:val="00622276"/>
    <w:rsid w:val="00622B0B"/>
    <w:rsid w:val="00623053"/>
    <w:rsid w:val="00623182"/>
    <w:rsid w:val="0062348C"/>
    <w:rsid w:val="00623D57"/>
    <w:rsid w:val="00623E19"/>
    <w:rsid w:val="00623EC7"/>
    <w:rsid w:val="0062475E"/>
    <w:rsid w:val="00624D97"/>
    <w:rsid w:val="00624E33"/>
    <w:rsid w:val="006251C4"/>
    <w:rsid w:val="006258B9"/>
    <w:rsid w:val="0062592A"/>
    <w:rsid w:val="00625EC6"/>
    <w:rsid w:val="00625F4D"/>
    <w:rsid w:val="00626BDE"/>
    <w:rsid w:val="0062712E"/>
    <w:rsid w:val="006274AD"/>
    <w:rsid w:val="00630D7F"/>
    <w:rsid w:val="00631035"/>
    <w:rsid w:val="00631824"/>
    <w:rsid w:val="00631877"/>
    <w:rsid w:val="00631BFB"/>
    <w:rsid w:val="006321D6"/>
    <w:rsid w:val="006321E3"/>
    <w:rsid w:val="006324B3"/>
    <w:rsid w:val="00633530"/>
    <w:rsid w:val="0063408D"/>
    <w:rsid w:val="006346BF"/>
    <w:rsid w:val="00634B92"/>
    <w:rsid w:val="00634E8C"/>
    <w:rsid w:val="006354DC"/>
    <w:rsid w:val="00635C37"/>
    <w:rsid w:val="006367CB"/>
    <w:rsid w:val="00636954"/>
    <w:rsid w:val="006371A3"/>
    <w:rsid w:val="00637A64"/>
    <w:rsid w:val="00637BB7"/>
    <w:rsid w:val="00637EF8"/>
    <w:rsid w:val="00640C49"/>
    <w:rsid w:val="00641C4E"/>
    <w:rsid w:val="00641DF3"/>
    <w:rsid w:val="00641EA8"/>
    <w:rsid w:val="00641FBD"/>
    <w:rsid w:val="0064208F"/>
    <w:rsid w:val="00642B8C"/>
    <w:rsid w:val="00642D1C"/>
    <w:rsid w:val="006436B5"/>
    <w:rsid w:val="0064414C"/>
    <w:rsid w:val="00644633"/>
    <w:rsid w:val="00644E86"/>
    <w:rsid w:val="00644FF9"/>
    <w:rsid w:val="006452B3"/>
    <w:rsid w:val="00645564"/>
    <w:rsid w:val="00645F73"/>
    <w:rsid w:val="00646120"/>
    <w:rsid w:val="006461AE"/>
    <w:rsid w:val="00647179"/>
    <w:rsid w:val="0064748A"/>
    <w:rsid w:val="00647BFE"/>
    <w:rsid w:val="0065006A"/>
    <w:rsid w:val="0065030A"/>
    <w:rsid w:val="006503BF"/>
    <w:rsid w:val="006505B7"/>
    <w:rsid w:val="00650774"/>
    <w:rsid w:val="0065099F"/>
    <w:rsid w:val="00650E48"/>
    <w:rsid w:val="00651DFA"/>
    <w:rsid w:val="00651F8A"/>
    <w:rsid w:val="006525D8"/>
    <w:rsid w:val="00653A37"/>
    <w:rsid w:val="00653EF5"/>
    <w:rsid w:val="006545B4"/>
    <w:rsid w:val="0065481C"/>
    <w:rsid w:val="006561EF"/>
    <w:rsid w:val="0065622F"/>
    <w:rsid w:val="0065635A"/>
    <w:rsid w:val="006563D3"/>
    <w:rsid w:val="00657613"/>
    <w:rsid w:val="006607B9"/>
    <w:rsid w:val="006609EA"/>
    <w:rsid w:val="00661658"/>
    <w:rsid w:val="00661841"/>
    <w:rsid w:val="006627F1"/>
    <w:rsid w:val="00662833"/>
    <w:rsid w:val="00662CFD"/>
    <w:rsid w:val="0066367F"/>
    <w:rsid w:val="00663E66"/>
    <w:rsid w:val="006654D4"/>
    <w:rsid w:val="00666256"/>
    <w:rsid w:val="006664F8"/>
    <w:rsid w:val="0066667E"/>
    <w:rsid w:val="00666AD7"/>
    <w:rsid w:val="00667184"/>
    <w:rsid w:val="0066787B"/>
    <w:rsid w:val="00667EC8"/>
    <w:rsid w:val="00670235"/>
    <w:rsid w:val="0067086B"/>
    <w:rsid w:val="00670EB0"/>
    <w:rsid w:val="00670EC3"/>
    <w:rsid w:val="0067127F"/>
    <w:rsid w:val="006712EA"/>
    <w:rsid w:val="00671CF0"/>
    <w:rsid w:val="00671F8A"/>
    <w:rsid w:val="00672779"/>
    <w:rsid w:val="0067294B"/>
    <w:rsid w:val="00672B37"/>
    <w:rsid w:val="006734C8"/>
    <w:rsid w:val="00674425"/>
    <w:rsid w:val="006750DD"/>
    <w:rsid w:val="006753C9"/>
    <w:rsid w:val="0067590D"/>
    <w:rsid w:val="00675D3E"/>
    <w:rsid w:val="00675DBD"/>
    <w:rsid w:val="006762E2"/>
    <w:rsid w:val="00676D39"/>
    <w:rsid w:val="006774E1"/>
    <w:rsid w:val="00680403"/>
    <w:rsid w:val="00680610"/>
    <w:rsid w:val="00680C5C"/>
    <w:rsid w:val="00680FA2"/>
    <w:rsid w:val="006814C8"/>
    <w:rsid w:val="006818C6"/>
    <w:rsid w:val="00681A01"/>
    <w:rsid w:val="00681A83"/>
    <w:rsid w:val="006829A8"/>
    <w:rsid w:val="00683552"/>
    <w:rsid w:val="00683FEC"/>
    <w:rsid w:val="006841FA"/>
    <w:rsid w:val="006842AA"/>
    <w:rsid w:val="0068448B"/>
    <w:rsid w:val="00684A30"/>
    <w:rsid w:val="00684C8A"/>
    <w:rsid w:val="006853E1"/>
    <w:rsid w:val="006855E0"/>
    <w:rsid w:val="006864B7"/>
    <w:rsid w:val="00686EDA"/>
    <w:rsid w:val="0068732E"/>
    <w:rsid w:val="00687D20"/>
    <w:rsid w:val="00687F18"/>
    <w:rsid w:val="00690070"/>
    <w:rsid w:val="0069022E"/>
    <w:rsid w:val="00690548"/>
    <w:rsid w:val="00690582"/>
    <w:rsid w:val="00690A66"/>
    <w:rsid w:val="00690F48"/>
    <w:rsid w:val="0069105E"/>
    <w:rsid w:val="0069113C"/>
    <w:rsid w:val="00691B4E"/>
    <w:rsid w:val="00693412"/>
    <w:rsid w:val="0069343D"/>
    <w:rsid w:val="0069376C"/>
    <w:rsid w:val="00693D92"/>
    <w:rsid w:val="00693EE6"/>
    <w:rsid w:val="006945AD"/>
    <w:rsid w:val="00695657"/>
    <w:rsid w:val="00696E73"/>
    <w:rsid w:val="006979B9"/>
    <w:rsid w:val="006A0CAA"/>
    <w:rsid w:val="006A151C"/>
    <w:rsid w:val="006A1B69"/>
    <w:rsid w:val="006A1F20"/>
    <w:rsid w:val="006A200B"/>
    <w:rsid w:val="006A20D6"/>
    <w:rsid w:val="006A22C5"/>
    <w:rsid w:val="006A24B7"/>
    <w:rsid w:val="006A2E86"/>
    <w:rsid w:val="006A33AD"/>
    <w:rsid w:val="006A33CF"/>
    <w:rsid w:val="006A3613"/>
    <w:rsid w:val="006A42D7"/>
    <w:rsid w:val="006A5B58"/>
    <w:rsid w:val="006A5FF6"/>
    <w:rsid w:val="006A648D"/>
    <w:rsid w:val="006A6DFC"/>
    <w:rsid w:val="006A71F0"/>
    <w:rsid w:val="006A7772"/>
    <w:rsid w:val="006B0A65"/>
    <w:rsid w:val="006B0A6C"/>
    <w:rsid w:val="006B0EB0"/>
    <w:rsid w:val="006B12FB"/>
    <w:rsid w:val="006B134C"/>
    <w:rsid w:val="006B13D4"/>
    <w:rsid w:val="006B17B6"/>
    <w:rsid w:val="006B23EE"/>
    <w:rsid w:val="006B247C"/>
    <w:rsid w:val="006B27BA"/>
    <w:rsid w:val="006B2C17"/>
    <w:rsid w:val="006B2FEF"/>
    <w:rsid w:val="006B36F8"/>
    <w:rsid w:val="006B4EC8"/>
    <w:rsid w:val="006B5407"/>
    <w:rsid w:val="006B5632"/>
    <w:rsid w:val="006B5634"/>
    <w:rsid w:val="006B5949"/>
    <w:rsid w:val="006B5C58"/>
    <w:rsid w:val="006B5F93"/>
    <w:rsid w:val="006B60E9"/>
    <w:rsid w:val="006B6370"/>
    <w:rsid w:val="006B63C1"/>
    <w:rsid w:val="006B6841"/>
    <w:rsid w:val="006B7167"/>
    <w:rsid w:val="006B780A"/>
    <w:rsid w:val="006C0930"/>
    <w:rsid w:val="006C1931"/>
    <w:rsid w:val="006C1A40"/>
    <w:rsid w:val="006C1B3B"/>
    <w:rsid w:val="006C1E65"/>
    <w:rsid w:val="006C24C1"/>
    <w:rsid w:val="006C28E4"/>
    <w:rsid w:val="006C2B0D"/>
    <w:rsid w:val="006C2E75"/>
    <w:rsid w:val="006C32F0"/>
    <w:rsid w:val="006C3EA4"/>
    <w:rsid w:val="006C3F10"/>
    <w:rsid w:val="006C43F2"/>
    <w:rsid w:val="006C4613"/>
    <w:rsid w:val="006C48A8"/>
    <w:rsid w:val="006C64F8"/>
    <w:rsid w:val="006C67DB"/>
    <w:rsid w:val="006C79FD"/>
    <w:rsid w:val="006C7AAD"/>
    <w:rsid w:val="006D1285"/>
    <w:rsid w:val="006D2ABC"/>
    <w:rsid w:val="006D2BAC"/>
    <w:rsid w:val="006D2CA8"/>
    <w:rsid w:val="006D34F2"/>
    <w:rsid w:val="006D38D2"/>
    <w:rsid w:val="006D423D"/>
    <w:rsid w:val="006D4DD6"/>
    <w:rsid w:val="006D601F"/>
    <w:rsid w:val="006D6357"/>
    <w:rsid w:val="006D643F"/>
    <w:rsid w:val="006D65BB"/>
    <w:rsid w:val="006D7A49"/>
    <w:rsid w:val="006D7DC5"/>
    <w:rsid w:val="006D7ED9"/>
    <w:rsid w:val="006E0291"/>
    <w:rsid w:val="006E03DD"/>
    <w:rsid w:val="006E054D"/>
    <w:rsid w:val="006E05DA"/>
    <w:rsid w:val="006E0614"/>
    <w:rsid w:val="006E08A6"/>
    <w:rsid w:val="006E0CE7"/>
    <w:rsid w:val="006E1343"/>
    <w:rsid w:val="006E1D6A"/>
    <w:rsid w:val="006E25A5"/>
    <w:rsid w:val="006E3138"/>
    <w:rsid w:val="006E3AB8"/>
    <w:rsid w:val="006E3ADB"/>
    <w:rsid w:val="006E3FEF"/>
    <w:rsid w:val="006E4228"/>
    <w:rsid w:val="006E47D1"/>
    <w:rsid w:val="006E523C"/>
    <w:rsid w:val="006E5646"/>
    <w:rsid w:val="006E5708"/>
    <w:rsid w:val="006E589E"/>
    <w:rsid w:val="006E6188"/>
    <w:rsid w:val="006E664A"/>
    <w:rsid w:val="006E6FF8"/>
    <w:rsid w:val="006F05FC"/>
    <w:rsid w:val="006F1425"/>
    <w:rsid w:val="006F159B"/>
    <w:rsid w:val="006F1F00"/>
    <w:rsid w:val="006F223A"/>
    <w:rsid w:val="006F26E3"/>
    <w:rsid w:val="006F27E0"/>
    <w:rsid w:val="006F2CF7"/>
    <w:rsid w:val="006F2D5A"/>
    <w:rsid w:val="006F2DB3"/>
    <w:rsid w:val="006F34F2"/>
    <w:rsid w:val="006F36A9"/>
    <w:rsid w:val="006F3791"/>
    <w:rsid w:val="006F3E96"/>
    <w:rsid w:val="006F4050"/>
    <w:rsid w:val="006F4604"/>
    <w:rsid w:val="006F48B3"/>
    <w:rsid w:val="006F4C50"/>
    <w:rsid w:val="006F4DE3"/>
    <w:rsid w:val="006F5388"/>
    <w:rsid w:val="006F573F"/>
    <w:rsid w:val="006F6776"/>
    <w:rsid w:val="006F764A"/>
    <w:rsid w:val="006F7919"/>
    <w:rsid w:val="00700FB9"/>
    <w:rsid w:val="0070144D"/>
    <w:rsid w:val="00702655"/>
    <w:rsid w:val="00702E9C"/>
    <w:rsid w:val="007038CD"/>
    <w:rsid w:val="00703DC5"/>
    <w:rsid w:val="00703E7A"/>
    <w:rsid w:val="0070447C"/>
    <w:rsid w:val="007045A5"/>
    <w:rsid w:val="00704D8E"/>
    <w:rsid w:val="0070584A"/>
    <w:rsid w:val="007058BD"/>
    <w:rsid w:val="00706076"/>
    <w:rsid w:val="00706289"/>
    <w:rsid w:val="0070654A"/>
    <w:rsid w:val="0070718D"/>
    <w:rsid w:val="0070795B"/>
    <w:rsid w:val="00710414"/>
    <w:rsid w:val="007106C6"/>
    <w:rsid w:val="007117ED"/>
    <w:rsid w:val="007119BC"/>
    <w:rsid w:val="00711DA5"/>
    <w:rsid w:val="00711FEC"/>
    <w:rsid w:val="00712007"/>
    <w:rsid w:val="00712289"/>
    <w:rsid w:val="007128E9"/>
    <w:rsid w:val="00712AAB"/>
    <w:rsid w:val="00713016"/>
    <w:rsid w:val="00713352"/>
    <w:rsid w:val="00713380"/>
    <w:rsid w:val="00713897"/>
    <w:rsid w:val="00713E6F"/>
    <w:rsid w:val="007141CF"/>
    <w:rsid w:val="00714DD6"/>
    <w:rsid w:val="00715048"/>
    <w:rsid w:val="007150C8"/>
    <w:rsid w:val="00715395"/>
    <w:rsid w:val="0071619E"/>
    <w:rsid w:val="00716244"/>
    <w:rsid w:val="007162D6"/>
    <w:rsid w:val="007163A2"/>
    <w:rsid w:val="00716739"/>
    <w:rsid w:val="00717B6A"/>
    <w:rsid w:val="00720801"/>
    <w:rsid w:val="00720825"/>
    <w:rsid w:val="00721B34"/>
    <w:rsid w:val="00721B3E"/>
    <w:rsid w:val="00721B69"/>
    <w:rsid w:val="007220FD"/>
    <w:rsid w:val="00722817"/>
    <w:rsid w:val="0072285A"/>
    <w:rsid w:val="00722F16"/>
    <w:rsid w:val="00725E7B"/>
    <w:rsid w:val="00725FA5"/>
    <w:rsid w:val="00726595"/>
    <w:rsid w:val="00730006"/>
    <w:rsid w:val="007302B7"/>
    <w:rsid w:val="0073064F"/>
    <w:rsid w:val="00731BF8"/>
    <w:rsid w:val="00732DB9"/>
    <w:rsid w:val="00732DE4"/>
    <w:rsid w:val="00733411"/>
    <w:rsid w:val="00733B70"/>
    <w:rsid w:val="0073456B"/>
    <w:rsid w:val="00734905"/>
    <w:rsid w:val="00734B16"/>
    <w:rsid w:val="00734E11"/>
    <w:rsid w:val="0073532E"/>
    <w:rsid w:val="00735809"/>
    <w:rsid w:val="0073656E"/>
    <w:rsid w:val="00737391"/>
    <w:rsid w:val="00737481"/>
    <w:rsid w:val="00740341"/>
    <w:rsid w:val="007409C8"/>
    <w:rsid w:val="00740E2B"/>
    <w:rsid w:val="007416B0"/>
    <w:rsid w:val="00741E4C"/>
    <w:rsid w:val="007420D9"/>
    <w:rsid w:val="00742258"/>
    <w:rsid w:val="007424ED"/>
    <w:rsid w:val="00742676"/>
    <w:rsid w:val="007427CE"/>
    <w:rsid w:val="0074288F"/>
    <w:rsid w:val="0074297F"/>
    <w:rsid w:val="00742DFE"/>
    <w:rsid w:val="00743636"/>
    <w:rsid w:val="007437C5"/>
    <w:rsid w:val="00745287"/>
    <w:rsid w:val="007452BD"/>
    <w:rsid w:val="00745E3A"/>
    <w:rsid w:val="007462AC"/>
    <w:rsid w:val="007464E2"/>
    <w:rsid w:val="00746A71"/>
    <w:rsid w:val="00746FFD"/>
    <w:rsid w:val="00747350"/>
    <w:rsid w:val="00750317"/>
    <w:rsid w:val="00750B7E"/>
    <w:rsid w:val="00751023"/>
    <w:rsid w:val="00751042"/>
    <w:rsid w:val="0075260F"/>
    <w:rsid w:val="007526BC"/>
    <w:rsid w:val="0075284C"/>
    <w:rsid w:val="00752B1B"/>
    <w:rsid w:val="00752CD5"/>
    <w:rsid w:val="00752D61"/>
    <w:rsid w:val="00752EB7"/>
    <w:rsid w:val="0075367C"/>
    <w:rsid w:val="00753E53"/>
    <w:rsid w:val="00754687"/>
    <w:rsid w:val="007554D6"/>
    <w:rsid w:val="007554E1"/>
    <w:rsid w:val="007556CE"/>
    <w:rsid w:val="007556E2"/>
    <w:rsid w:val="00755C09"/>
    <w:rsid w:val="00755DC8"/>
    <w:rsid w:val="007572D9"/>
    <w:rsid w:val="00757CC6"/>
    <w:rsid w:val="00760D70"/>
    <w:rsid w:val="0076104C"/>
    <w:rsid w:val="00761454"/>
    <w:rsid w:val="007615B2"/>
    <w:rsid w:val="00761BD8"/>
    <w:rsid w:val="0076259F"/>
    <w:rsid w:val="007626D7"/>
    <w:rsid w:val="00762AA9"/>
    <w:rsid w:val="00762F30"/>
    <w:rsid w:val="00763CEC"/>
    <w:rsid w:val="007644B3"/>
    <w:rsid w:val="00764D5F"/>
    <w:rsid w:val="00764E8F"/>
    <w:rsid w:val="00765826"/>
    <w:rsid w:val="00765E21"/>
    <w:rsid w:val="007663C6"/>
    <w:rsid w:val="0076648E"/>
    <w:rsid w:val="00766E45"/>
    <w:rsid w:val="00766F28"/>
    <w:rsid w:val="0076713C"/>
    <w:rsid w:val="00767424"/>
    <w:rsid w:val="00767494"/>
    <w:rsid w:val="0076758D"/>
    <w:rsid w:val="00767DF3"/>
    <w:rsid w:val="0077069E"/>
    <w:rsid w:val="00770850"/>
    <w:rsid w:val="00770A21"/>
    <w:rsid w:val="00771179"/>
    <w:rsid w:val="00771213"/>
    <w:rsid w:val="00771391"/>
    <w:rsid w:val="007716E1"/>
    <w:rsid w:val="0077223F"/>
    <w:rsid w:val="00772701"/>
    <w:rsid w:val="007733CB"/>
    <w:rsid w:val="00773EF5"/>
    <w:rsid w:val="00774052"/>
    <w:rsid w:val="0077469D"/>
    <w:rsid w:val="00775116"/>
    <w:rsid w:val="00775A1E"/>
    <w:rsid w:val="00775DA4"/>
    <w:rsid w:val="0077659D"/>
    <w:rsid w:val="007771DF"/>
    <w:rsid w:val="007771FB"/>
    <w:rsid w:val="00777738"/>
    <w:rsid w:val="00777A41"/>
    <w:rsid w:val="00780592"/>
    <w:rsid w:val="0078083D"/>
    <w:rsid w:val="00780E54"/>
    <w:rsid w:val="00781337"/>
    <w:rsid w:val="00781628"/>
    <w:rsid w:val="007818B7"/>
    <w:rsid w:val="00781CA7"/>
    <w:rsid w:val="0078303B"/>
    <w:rsid w:val="00783656"/>
    <w:rsid w:val="00783C35"/>
    <w:rsid w:val="00783C7A"/>
    <w:rsid w:val="007840EA"/>
    <w:rsid w:val="00784DDD"/>
    <w:rsid w:val="0078542E"/>
    <w:rsid w:val="007857A2"/>
    <w:rsid w:val="007859E0"/>
    <w:rsid w:val="0078617E"/>
    <w:rsid w:val="007863EB"/>
    <w:rsid w:val="0078676E"/>
    <w:rsid w:val="00786A20"/>
    <w:rsid w:val="00786B54"/>
    <w:rsid w:val="0078702A"/>
    <w:rsid w:val="00787114"/>
    <w:rsid w:val="00787532"/>
    <w:rsid w:val="0078782A"/>
    <w:rsid w:val="00790F3A"/>
    <w:rsid w:val="00791036"/>
    <w:rsid w:val="0079293F"/>
    <w:rsid w:val="00793925"/>
    <w:rsid w:val="00794386"/>
    <w:rsid w:val="007946C1"/>
    <w:rsid w:val="00794C49"/>
    <w:rsid w:val="007950C1"/>
    <w:rsid w:val="00795741"/>
    <w:rsid w:val="00795AC7"/>
    <w:rsid w:val="00795E3D"/>
    <w:rsid w:val="007961F1"/>
    <w:rsid w:val="00796707"/>
    <w:rsid w:val="00796BFA"/>
    <w:rsid w:val="00797017"/>
    <w:rsid w:val="00797188"/>
    <w:rsid w:val="007A02F4"/>
    <w:rsid w:val="007A0A24"/>
    <w:rsid w:val="007A1529"/>
    <w:rsid w:val="007A1BE7"/>
    <w:rsid w:val="007A2DA4"/>
    <w:rsid w:val="007A3933"/>
    <w:rsid w:val="007A420E"/>
    <w:rsid w:val="007A44B3"/>
    <w:rsid w:val="007A4557"/>
    <w:rsid w:val="007A486F"/>
    <w:rsid w:val="007A52C2"/>
    <w:rsid w:val="007A5A45"/>
    <w:rsid w:val="007A5AF8"/>
    <w:rsid w:val="007A608E"/>
    <w:rsid w:val="007A63B1"/>
    <w:rsid w:val="007A63C2"/>
    <w:rsid w:val="007A6A54"/>
    <w:rsid w:val="007A6A8E"/>
    <w:rsid w:val="007A7A2C"/>
    <w:rsid w:val="007B0625"/>
    <w:rsid w:val="007B0911"/>
    <w:rsid w:val="007B11F0"/>
    <w:rsid w:val="007B1679"/>
    <w:rsid w:val="007B19BC"/>
    <w:rsid w:val="007B2690"/>
    <w:rsid w:val="007B3197"/>
    <w:rsid w:val="007B40DA"/>
    <w:rsid w:val="007B4205"/>
    <w:rsid w:val="007B4867"/>
    <w:rsid w:val="007B4B2B"/>
    <w:rsid w:val="007B550C"/>
    <w:rsid w:val="007B6709"/>
    <w:rsid w:val="007B693A"/>
    <w:rsid w:val="007B6F3F"/>
    <w:rsid w:val="007B75E3"/>
    <w:rsid w:val="007B7A1A"/>
    <w:rsid w:val="007C0233"/>
    <w:rsid w:val="007C1692"/>
    <w:rsid w:val="007C1B34"/>
    <w:rsid w:val="007C2637"/>
    <w:rsid w:val="007C2F67"/>
    <w:rsid w:val="007C3EDB"/>
    <w:rsid w:val="007C41F3"/>
    <w:rsid w:val="007C5086"/>
    <w:rsid w:val="007C52BC"/>
    <w:rsid w:val="007C6375"/>
    <w:rsid w:val="007C645D"/>
    <w:rsid w:val="007C6626"/>
    <w:rsid w:val="007C69BE"/>
    <w:rsid w:val="007C6E97"/>
    <w:rsid w:val="007C7625"/>
    <w:rsid w:val="007C7A26"/>
    <w:rsid w:val="007D0C1A"/>
    <w:rsid w:val="007D0E13"/>
    <w:rsid w:val="007D123C"/>
    <w:rsid w:val="007D2156"/>
    <w:rsid w:val="007D2E7B"/>
    <w:rsid w:val="007D3372"/>
    <w:rsid w:val="007D35A7"/>
    <w:rsid w:val="007D496C"/>
    <w:rsid w:val="007D5237"/>
    <w:rsid w:val="007D54A9"/>
    <w:rsid w:val="007D67DE"/>
    <w:rsid w:val="007D6B65"/>
    <w:rsid w:val="007D70D5"/>
    <w:rsid w:val="007E092D"/>
    <w:rsid w:val="007E121B"/>
    <w:rsid w:val="007E13D4"/>
    <w:rsid w:val="007E14F8"/>
    <w:rsid w:val="007E1A16"/>
    <w:rsid w:val="007E2211"/>
    <w:rsid w:val="007E274B"/>
    <w:rsid w:val="007E34FB"/>
    <w:rsid w:val="007E41C8"/>
    <w:rsid w:val="007E44BA"/>
    <w:rsid w:val="007E46E8"/>
    <w:rsid w:val="007E4965"/>
    <w:rsid w:val="007E4D91"/>
    <w:rsid w:val="007E4FCE"/>
    <w:rsid w:val="007E5227"/>
    <w:rsid w:val="007E63E9"/>
    <w:rsid w:val="007E6B9F"/>
    <w:rsid w:val="007E75AA"/>
    <w:rsid w:val="007E7F6F"/>
    <w:rsid w:val="007F02F1"/>
    <w:rsid w:val="007F06AF"/>
    <w:rsid w:val="007F195E"/>
    <w:rsid w:val="007F1C45"/>
    <w:rsid w:val="007F23AE"/>
    <w:rsid w:val="007F25F7"/>
    <w:rsid w:val="007F265E"/>
    <w:rsid w:val="007F28E8"/>
    <w:rsid w:val="007F2AE6"/>
    <w:rsid w:val="007F32D6"/>
    <w:rsid w:val="007F370F"/>
    <w:rsid w:val="007F3771"/>
    <w:rsid w:val="007F4EC2"/>
    <w:rsid w:val="007F5529"/>
    <w:rsid w:val="007F556D"/>
    <w:rsid w:val="007F5EA1"/>
    <w:rsid w:val="007F687C"/>
    <w:rsid w:val="007F6E71"/>
    <w:rsid w:val="007F6F3C"/>
    <w:rsid w:val="007F7C1A"/>
    <w:rsid w:val="007F7D5C"/>
    <w:rsid w:val="007F7ED9"/>
    <w:rsid w:val="00800350"/>
    <w:rsid w:val="00800A70"/>
    <w:rsid w:val="00800F00"/>
    <w:rsid w:val="008014B9"/>
    <w:rsid w:val="00802059"/>
    <w:rsid w:val="008025FD"/>
    <w:rsid w:val="0080272A"/>
    <w:rsid w:val="00803705"/>
    <w:rsid w:val="008041ED"/>
    <w:rsid w:val="00804B4A"/>
    <w:rsid w:val="00804EA0"/>
    <w:rsid w:val="008050E8"/>
    <w:rsid w:val="0080614F"/>
    <w:rsid w:val="00806998"/>
    <w:rsid w:val="00806C7C"/>
    <w:rsid w:val="00806CDA"/>
    <w:rsid w:val="00806E8E"/>
    <w:rsid w:val="00806F2C"/>
    <w:rsid w:val="008071A4"/>
    <w:rsid w:val="00810061"/>
    <w:rsid w:val="008100C9"/>
    <w:rsid w:val="008110B6"/>
    <w:rsid w:val="0081124D"/>
    <w:rsid w:val="00811FB5"/>
    <w:rsid w:val="00812738"/>
    <w:rsid w:val="0081361F"/>
    <w:rsid w:val="00813BF0"/>
    <w:rsid w:val="00814775"/>
    <w:rsid w:val="008154F9"/>
    <w:rsid w:val="008155C8"/>
    <w:rsid w:val="0081584F"/>
    <w:rsid w:val="00815895"/>
    <w:rsid w:val="00815AC0"/>
    <w:rsid w:val="008163DB"/>
    <w:rsid w:val="00816811"/>
    <w:rsid w:val="00816A09"/>
    <w:rsid w:val="00816B63"/>
    <w:rsid w:val="0081717F"/>
    <w:rsid w:val="00817E79"/>
    <w:rsid w:val="00820F9B"/>
    <w:rsid w:val="00821004"/>
    <w:rsid w:val="00821A97"/>
    <w:rsid w:val="00822026"/>
    <w:rsid w:val="00822705"/>
    <w:rsid w:val="00822F44"/>
    <w:rsid w:val="00823AD5"/>
    <w:rsid w:val="00823C10"/>
    <w:rsid w:val="00823EB1"/>
    <w:rsid w:val="00824003"/>
    <w:rsid w:val="0082466E"/>
    <w:rsid w:val="00825AE4"/>
    <w:rsid w:val="00826050"/>
    <w:rsid w:val="0082647F"/>
    <w:rsid w:val="00826822"/>
    <w:rsid w:val="00827E8F"/>
    <w:rsid w:val="00830A17"/>
    <w:rsid w:val="00830A57"/>
    <w:rsid w:val="00830D89"/>
    <w:rsid w:val="00831848"/>
    <w:rsid w:val="00831DCF"/>
    <w:rsid w:val="008322A5"/>
    <w:rsid w:val="00832E9A"/>
    <w:rsid w:val="00833392"/>
    <w:rsid w:val="00833777"/>
    <w:rsid w:val="00833A8A"/>
    <w:rsid w:val="008362BD"/>
    <w:rsid w:val="00836618"/>
    <w:rsid w:val="00836656"/>
    <w:rsid w:val="008369DC"/>
    <w:rsid w:val="00836D8C"/>
    <w:rsid w:val="00837468"/>
    <w:rsid w:val="008375FE"/>
    <w:rsid w:val="00837648"/>
    <w:rsid w:val="00837985"/>
    <w:rsid w:val="00837B00"/>
    <w:rsid w:val="00837D81"/>
    <w:rsid w:val="008400AC"/>
    <w:rsid w:val="00840B6C"/>
    <w:rsid w:val="00840D16"/>
    <w:rsid w:val="00841293"/>
    <w:rsid w:val="0084151C"/>
    <w:rsid w:val="008416C1"/>
    <w:rsid w:val="008421F2"/>
    <w:rsid w:val="0084267F"/>
    <w:rsid w:val="008426FF"/>
    <w:rsid w:val="0084302E"/>
    <w:rsid w:val="00843271"/>
    <w:rsid w:val="008434C5"/>
    <w:rsid w:val="00843F3A"/>
    <w:rsid w:val="0084409F"/>
    <w:rsid w:val="00844512"/>
    <w:rsid w:val="00844813"/>
    <w:rsid w:val="00844851"/>
    <w:rsid w:val="00844920"/>
    <w:rsid w:val="00844AE0"/>
    <w:rsid w:val="008453F1"/>
    <w:rsid w:val="0084553A"/>
    <w:rsid w:val="00847C36"/>
    <w:rsid w:val="00847CC0"/>
    <w:rsid w:val="008502E1"/>
    <w:rsid w:val="008507ED"/>
    <w:rsid w:val="00850C0A"/>
    <w:rsid w:val="00850C39"/>
    <w:rsid w:val="008522F4"/>
    <w:rsid w:val="00852365"/>
    <w:rsid w:val="0085270B"/>
    <w:rsid w:val="008529D1"/>
    <w:rsid w:val="00852BD6"/>
    <w:rsid w:val="00852E78"/>
    <w:rsid w:val="008532C7"/>
    <w:rsid w:val="00853577"/>
    <w:rsid w:val="00853EFE"/>
    <w:rsid w:val="0085452C"/>
    <w:rsid w:val="00855464"/>
    <w:rsid w:val="00855820"/>
    <w:rsid w:val="00855B83"/>
    <w:rsid w:val="00855C1E"/>
    <w:rsid w:val="0085626B"/>
    <w:rsid w:val="00856A07"/>
    <w:rsid w:val="00856C70"/>
    <w:rsid w:val="00856FE3"/>
    <w:rsid w:val="00857071"/>
    <w:rsid w:val="0085710D"/>
    <w:rsid w:val="008572F5"/>
    <w:rsid w:val="00857520"/>
    <w:rsid w:val="00857D5A"/>
    <w:rsid w:val="0086008D"/>
    <w:rsid w:val="008606AE"/>
    <w:rsid w:val="00861484"/>
    <w:rsid w:val="008614A4"/>
    <w:rsid w:val="008618EE"/>
    <w:rsid w:val="00862398"/>
    <w:rsid w:val="00862AF0"/>
    <w:rsid w:val="00863E30"/>
    <w:rsid w:val="00864368"/>
    <w:rsid w:val="00865906"/>
    <w:rsid w:val="00865C13"/>
    <w:rsid w:val="00866C3B"/>
    <w:rsid w:val="00866DC7"/>
    <w:rsid w:val="008670DA"/>
    <w:rsid w:val="008678A8"/>
    <w:rsid w:val="00867CDC"/>
    <w:rsid w:val="00867D5A"/>
    <w:rsid w:val="0087136D"/>
    <w:rsid w:val="00871804"/>
    <w:rsid w:val="00872219"/>
    <w:rsid w:val="00872D26"/>
    <w:rsid w:val="00873052"/>
    <w:rsid w:val="008734D3"/>
    <w:rsid w:val="00874265"/>
    <w:rsid w:val="00874DC6"/>
    <w:rsid w:val="00875415"/>
    <w:rsid w:val="008760D2"/>
    <w:rsid w:val="008765DA"/>
    <w:rsid w:val="00876B2B"/>
    <w:rsid w:val="00877975"/>
    <w:rsid w:val="00877B31"/>
    <w:rsid w:val="00880117"/>
    <w:rsid w:val="00881189"/>
    <w:rsid w:val="00881B60"/>
    <w:rsid w:val="008830D1"/>
    <w:rsid w:val="0088361A"/>
    <w:rsid w:val="008837E6"/>
    <w:rsid w:val="00883B6A"/>
    <w:rsid w:val="00883DEF"/>
    <w:rsid w:val="00883FD2"/>
    <w:rsid w:val="0088451A"/>
    <w:rsid w:val="00884524"/>
    <w:rsid w:val="00884815"/>
    <w:rsid w:val="00884A8C"/>
    <w:rsid w:val="00884E88"/>
    <w:rsid w:val="008855F2"/>
    <w:rsid w:val="00885A85"/>
    <w:rsid w:val="00885F09"/>
    <w:rsid w:val="008862A6"/>
    <w:rsid w:val="00886718"/>
    <w:rsid w:val="0088679B"/>
    <w:rsid w:val="00886871"/>
    <w:rsid w:val="00886CA6"/>
    <w:rsid w:val="00886CAE"/>
    <w:rsid w:val="00886F54"/>
    <w:rsid w:val="008874B7"/>
    <w:rsid w:val="0088753F"/>
    <w:rsid w:val="0088767B"/>
    <w:rsid w:val="0089005A"/>
    <w:rsid w:val="00890566"/>
    <w:rsid w:val="00891243"/>
    <w:rsid w:val="008915A6"/>
    <w:rsid w:val="008915E6"/>
    <w:rsid w:val="00891749"/>
    <w:rsid w:val="00891D32"/>
    <w:rsid w:val="00891D9C"/>
    <w:rsid w:val="00892C45"/>
    <w:rsid w:val="00892DC7"/>
    <w:rsid w:val="00892F66"/>
    <w:rsid w:val="00893873"/>
    <w:rsid w:val="00893A40"/>
    <w:rsid w:val="00893C0F"/>
    <w:rsid w:val="00895199"/>
    <w:rsid w:val="008953CE"/>
    <w:rsid w:val="00896F83"/>
    <w:rsid w:val="00897133"/>
    <w:rsid w:val="00897430"/>
    <w:rsid w:val="00897A36"/>
    <w:rsid w:val="00897B1C"/>
    <w:rsid w:val="00897D2C"/>
    <w:rsid w:val="008A017B"/>
    <w:rsid w:val="008A0413"/>
    <w:rsid w:val="008A049D"/>
    <w:rsid w:val="008A07CC"/>
    <w:rsid w:val="008A1197"/>
    <w:rsid w:val="008A15B5"/>
    <w:rsid w:val="008A1ABF"/>
    <w:rsid w:val="008A1C34"/>
    <w:rsid w:val="008A1EEA"/>
    <w:rsid w:val="008A2706"/>
    <w:rsid w:val="008A2FDA"/>
    <w:rsid w:val="008A34D2"/>
    <w:rsid w:val="008A37D3"/>
    <w:rsid w:val="008A3959"/>
    <w:rsid w:val="008A410B"/>
    <w:rsid w:val="008A4562"/>
    <w:rsid w:val="008A46C6"/>
    <w:rsid w:val="008A5150"/>
    <w:rsid w:val="008A54E0"/>
    <w:rsid w:val="008A5676"/>
    <w:rsid w:val="008A5831"/>
    <w:rsid w:val="008A7069"/>
    <w:rsid w:val="008A74B7"/>
    <w:rsid w:val="008A7A85"/>
    <w:rsid w:val="008A7CDD"/>
    <w:rsid w:val="008B05F8"/>
    <w:rsid w:val="008B06D8"/>
    <w:rsid w:val="008B07FC"/>
    <w:rsid w:val="008B0C21"/>
    <w:rsid w:val="008B16EA"/>
    <w:rsid w:val="008B1733"/>
    <w:rsid w:val="008B247C"/>
    <w:rsid w:val="008B2938"/>
    <w:rsid w:val="008B31AF"/>
    <w:rsid w:val="008B36CF"/>
    <w:rsid w:val="008B379C"/>
    <w:rsid w:val="008B397F"/>
    <w:rsid w:val="008B4676"/>
    <w:rsid w:val="008B4A88"/>
    <w:rsid w:val="008B4D66"/>
    <w:rsid w:val="008B629F"/>
    <w:rsid w:val="008B6BAE"/>
    <w:rsid w:val="008B6F38"/>
    <w:rsid w:val="008B78FF"/>
    <w:rsid w:val="008C052B"/>
    <w:rsid w:val="008C086E"/>
    <w:rsid w:val="008C13EA"/>
    <w:rsid w:val="008C1552"/>
    <w:rsid w:val="008C18B2"/>
    <w:rsid w:val="008C1C3D"/>
    <w:rsid w:val="008C31A1"/>
    <w:rsid w:val="008C33AC"/>
    <w:rsid w:val="008C3B80"/>
    <w:rsid w:val="008C4997"/>
    <w:rsid w:val="008C4DA0"/>
    <w:rsid w:val="008C5C9F"/>
    <w:rsid w:val="008C796A"/>
    <w:rsid w:val="008C7A9C"/>
    <w:rsid w:val="008C7B9A"/>
    <w:rsid w:val="008C7F58"/>
    <w:rsid w:val="008D0985"/>
    <w:rsid w:val="008D0AC9"/>
    <w:rsid w:val="008D0E1E"/>
    <w:rsid w:val="008D0E5C"/>
    <w:rsid w:val="008D0F20"/>
    <w:rsid w:val="008D11C2"/>
    <w:rsid w:val="008D11C7"/>
    <w:rsid w:val="008D11F2"/>
    <w:rsid w:val="008D1463"/>
    <w:rsid w:val="008D1828"/>
    <w:rsid w:val="008D2759"/>
    <w:rsid w:val="008D2942"/>
    <w:rsid w:val="008D2CF6"/>
    <w:rsid w:val="008D2FBD"/>
    <w:rsid w:val="008D351E"/>
    <w:rsid w:val="008D3A7B"/>
    <w:rsid w:val="008D3B71"/>
    <w:rsid w:val="008D3CAE"/>
    <w:rsid w:val="008D40AE"/>
    <w:rsid w:val="008D4BE7"/>
    <w:rsid w:val="008D502C"/>
    <w:rsid w:val="008D507F"/>
    <w:rsid w:val="008D5209"/>
    <w:rsid w:val="008D56CC"/>
    <w:rsid w:val="008D5EB9"/>
    <w:rsid w:val="008D720A"/>
    <w:rsid w:val="008D7B25"/>
    <w:rsid w:val="008D7D9A"/>
    <w:rsid w:val="008E1B21"/>
    <w:rsid w:val="008E1C34"/>
    <w:rsid w:val="008E214F"/>
    <w:rsid w:val="008E2209"/>
    <w:rsid w:val="008E2B60"/>
    <w:rsid w:val="008E335B"/>
    <w:rsid w:val="008E3421"/>
    <w:rsid w:val="008E36C0"/>
    <w:rsid w:val="008E46AE"/>
    <w:rsid w:val="008E478D"/>
    <w:rsid w:val="008E48A5"/>
    <w:rsid w:val="008E57CA"/>
    <w:rsid w:val="008E5967"/>
    <w:rsid w:val="008E5D24"/>
    <w:rsid w:val="008E67CB"/>
    <w:rsid w:val="008E691E"/>
    <w:rsid w:val="008E69F9"/>
    <w:rsid w:val="008E6C08"/>
    <w:rsid w:val="008E7171"/>
    <w:rsid w:val="008F0BCC"/>
    <w:rsid w:val="008F0E7B"/>
    <w:rsid w:val="008F0EB1"/>
    <w:rsid w:val="008F1441"/>
    <w:rsid w:val="008F1884"/>
    <w:rsid w:val="008F19BD"/>
    <w:rsid w:val="008F2A2B"/>
    <w:rsid w:val="008F2E64"/>
    <w:rsid w:val="008F4FF3"/>
    <w:rsid w:val="008F5541"/>
    <w:rsid w:val="008F58CB"/>
    <w:rsid w:val="008F71D4"/>
    <w:rsid w:val="008F7570"/>
    <w:rsid w:val="008F77EE"/>
    <w:rsid w:val="008F7B19"/>
    <w:rsid w:val="009009F1"/>
    <w:rsid w:val="00901DC0"/>
    <w:rsid w:val="009023C3"/>
    <w:rsid w:val="0090245C"/>
    <w:rsid w:val="00903287"/>
    <w:rsid w:val="00903A21"/>
    <w:rsid w:val="009041EE"/>
    <w:rsid w:val="0090511A"/>
    <w:rsid w:val="00905A65"/>
    <w:rsid w:val="00905AAA"/>
    <w:rsid w:val="009065CA"/>
    <w:rsid w:val="00906713"/>
    <w:rsid w:val="009070E7"/>
    <w:rsid w:val="00907766"/>
    <w:rsid w:val="00907872"/>
    <w:rsid w:val="00907943"/>
    <w:rsid w:val="009107AA"/>
    <w:rsid w:val="009107CF"/>
    <w:rsid w:val="00910B26"/>
    <w:rsid w:val="0091169F"/>
    <w:rsid w:val="00911A37"/>
    <w:rsid w:val="00912B95"/>
    <w:rsid w:val="0091333A"/>
    <w:rsid w:val="00914FD3"/>
    <w:rsid w:val="0091560B"/>
    <w:rsid w:val="009157BD"/>
    <w:rsid w:val="00915898"/>
    <w:rsid w:val="0091598B"/>
    <w:rsid w:val="00915C64"/>
    <w:rsid w:val="009161EE"/>
    <w:rsid w:val="00916E9A"/>
    <w:rsid w:val="00917641"/>
    <w:rsid w:val="0091771B"/>
    <w:rsid w:val="009177A6"/>
    <w:rsid w:val="00917CA2"/>
    <w:rsid w:val="00917EB3"/>
    <w:rsid w:val="00920A2B"/>
    <w:rsid w:val="00920E35"/>
    <w:rsid w:val="00921082"/>
    <w:rsid w:val="00921ACE"/>
    <w:rsid w:val="00922215"/>
    <w:rsid w:val="009227E1"/>
    <w:rsid w:val="00922886"/>
    <w:rsid w:val="00922C34"/>
    <w:rsid w:val="0092309F"/>
    <w:rsid w:val="00923352"/>
    <w:rsid w:val="00923F96"/>
    <w:rsid w:val="009240DB"/>
    <w:rsid w:val="00924937"/>
    <w:rsid w:val="00924AC0"/>
    <w:rsid w:val="009262DD"/>
    <w:rsid w:val="009270FC"/>
    <w:rsid w:val="00927CD4"/>
    <w:rsid w:val="0093026B"/>
    <w:rsid w:val="00930F5C"/>
    <w:rsid w:val="00931B63"/>
    <w:rsid w:val="00933506"/>
    <w:rsid w:val="00935048"/>
    <w:rsid w:val="00935462"/>
    <w:rsid w:val="0093555E"/>
    <w:rsid w:val="00936049"/>
    <w:rsid w:val="00936C6A"/>
    <w:rsid w:val="009370F6"/>
    <w:rsid w:val="0093718A"/>
    <w:rsid w:val="00940966"/>
    <w:rsid w:val="009415F1"/>
    <w:rsid w:val="009422C1"/>
    <w:rsid w:val="009424FF"/>
    <w:rsid w:val="009425BB"/>
    <w:rsid w:val="00942C95"/>
    <w:rsid w:val="00942CD9"/>
    <w:rsid w:val="00942EC9"/>
    <w:rsid w:val="00942ED3"/>
    <w:rsid w:val="00943734"/>
    <w:rsid w:val="00943896"/>
    <w:rsid w:val="009438E1"/>
    <w:rsid w:val="00944452"/>
    <w:rsid w:val="009449F1"/>
    <w:rsid w:val="00944E06"/>
    <w:rsid w:val="00945A5C"/>
    <w:rsid w:val="0094629C"/>
    <w:rsid w:val="0094630D"/>
    <w:rsid w:val="009464FD"/>
    <w:rsid w:val="00946545"/>
    <w:rsid w:val="009472F0"/>
    <w:rsid w:val="00947E35"/>
    <w:rsid w:val="00950512"/>
    <w:rsid w:val="00950A96"/>
    <w:rsid w:val="00951167"/>
    <w:rsid w:val="009514B0"/>
    <w:rsid w:val="00951A0E"/>
    <w:rsid w:val="00951B02"/>
    <w:rsid w:val="0095200E"/>
    <w:rsid w:val="00952844"/>
    <w:rsid w:val="00952978"/>
    <w:rsid w:val="009536A2"/>
    <w:rsid w:val="00953A0C"/>
    <w:rsid w:val="00953C72"/>
    <w:rsid w:val="0095465F"/>
    <w:rsid w:val="00954A2B"/>
    <w:rsid w:val="00954A80"/>
    <w:rsid w:val="0095588B"/>
    <w:rsid w:val="00956C02"/>
    <w:rsid w:val="009571C5"/>
    <w:rsid w:val="00960B91"/>
    <w:rsid w:val="00960E69"/>
    <w:rsid w:val="00960E74"/>
    <w:rsid w:val="00961910"/>
    <w:rsid w:val="00962407"/>
    <w:rsid w:val="009627CE"/>
    <w:rsid w:val="00962CCF"/>
    <w:rsid w:val="0096376E"/>
    <w:rsid w:val="0096379E"/>
    <w:rsid w:val="00963996"/>
    <w:rsid w:val="00963C98"/>
    <w:rsid w:val="00964176"/>
    <w:rsid w:val="00964934"/>
    <w:rsid w:val="00964FE2"/>
    <w:rsid w:val="0096657D"/>
    <w:rsid w:val="00966909"/>
    <w:rsid w:val="009675D2"/>
    <w:rsid w:val="00967B25"/>
    <w:rsid w:val="00967F66"/>
    <w:rsid w:val="00970C1B"/>
    <w:rsid w:val="00970C95"/>
    <w:rsid w:val="009715BF"/>
    <w:rsid w:val="009718E1"/>
    <w:rsid w:val="00973617"/>
    <w:rsid w:val="009737DA"/>
    <w:rsid w:val="0097397E"/>
    <w:rsid w:val="00974A06"/>
    <w:rsid w:val="00974E0B"/>
    <w:rsid w:val="009750BA"/>
    <w:rsid w:val="009764B7"/>
    <w:rsid w:val="009768DD"/>
    <w:rsid w:val="009770E1"/>
    <w:rsid w:val="009774F0"/>
    <w:rsid w:val="00977DF8"/>
    <w:rsid w:val="00980EEB"/>
    <w:rsid w:val="00981109"/>
    <w:rsid w:val="009812C0"/>
    <w:rsid w:val="0098192F"/>
    <w:rsid w:val="00984328"/>
    <w:rsid w:val="00984DE2"/>
    <w:rsid w:val="00984F1A"/>
    <w:rsid w:val="0098540E"/>
    <w:rsid w:val="009855FC"/>
    <w:rsid w:val="0098595B"/>
    <w:rsid w:val="0098643F"/>
    <w:rsid w:val="00986726"/>
    <w:rsid w:val="00986970"/>
    <w:rsid w:val="0098699D"/>
    <w:rsid w:val="00986C36"/>
    <w:rsid w:val="0098754D"/>
    <w:rsid w:val="00987765"/>
    <w:rsid w:val="00987BFB"/>
    <w:rsid w:val="009903C5"/>
    <w:rsid w:val="0099044F"/>
    <w:rsid w:val="00991CF1"/>
    <w:rsid w:val="00992058"/>
    <w:rsid w:val="0099229B"/>
    <w:rsid w:val="00992673"/>
    <w:rsid w:val="00992A7A"/>
    <w:rsid w:val="00992B24"/>
    <w:rsid w:val="00993529"/>
    <w:rsid w:val="00993ADF"/>
    <w:rsid w:val="0099427C"/>
    <w:rsid w:val="009948FB"/>
    <w:rsid w:val="00994E7C"/>
    <w:rsid w:val="00995123"/>
    <w:rsid w:val="00995DB3"/>
    <w:rsid w:val="009961AB"/>
    <w:rsid w:val="00996A22"/>
    <w:rsid w:val="00997B1A"/>
    <w:rsid w:val="009A0064"/>
    <w:rsid w:val="009A01A9"/>
    <w:rsid w:val="009A0DCC"/>
    <w:rsid w:val="009A0FED"/>
    <w:rsid w:val="009A1123"/>
    <w:rsid w:val="009A1792"/>
    <w:rsid w:val="009A1A26"/>
    <w:rsid w:val="009A1A56"/>
    <w:rsid w:val="009A1DAB"/>
    <w:rsid w:val="009A21B5"/>
    <w:rsid w:val="009A2863"/>
    <w:rsid w:val="009A2B0D"/>
    <w:rsid w:val="009A2DAD"/>
    <w:rsid w:val="009A3923"/>
    <w:rsid w:val="009A3DFB"/>
    <w:rsid w:val="009A4724"/>
    <w:rsid w:val="009A513A"/>
    <w:rsid w:val="009A54DE"/>
    <w:rsid w:val="009A5B4E"/>
    <w:rsid w:val="009A5FD1"/>
    <w:rsid w:val="009A731F"/>
    <w:rsid w:val="009A7517"/>
    <w:rsid w:val="009A7926"/>
    <w:rsid w:val="009B006F"/>
    <w:rsid w:val="009B0913"/>
    <w:rsid w:val="009B112D"/>
    <w:rsid w:val="009B1426"/>
    <w:rsid w:val="009B16F5"/>
    <w:rsid w:val="009B187B"/>
    <w:rsid w:val="009B1992"/>
    <w:rsid w:val="009B20D1"/>
    <w:rsid w:val="009B20FD"/>
    <w:rsid w:val="009B4273"/>
    <w:rsid w:val="009B4F18"/>
    <w:rsid w:val="009B5D6C"/>
    <w:rsid w:val="009B69DA"/>
    <w:rsid w:val="009B6A81"/>
    <w:rsid w:val="009B7173"/>
    <w:rsid w:val="009B784C"/>
    <w:rsid w:val="009C0596"/>
    <w:rsid w:val="009C1278"/>
    <w:rsid w:val="009C1EEB"/>
    <w:rsid w:val="009C2058"/>
    <w:rsid w:val="009C2343"/>
    <w:rsid w:val="009C2B4D"/>
    <w:rsid w:val="009C2E2F"/>
    <w:rsid w:val="009C3304"/>
    <w:rsid w:val="009C3E3C"/>
    <w:rsid w:val="009C3E46"/>
    <w:rsid w:val="009C4743"/>
    <w:rsid w:val="009C477E"/>
    <w:rsid w:val="009C50D4"/>
    <w:rsid w:val="009C5B05"/>
    <w:rsid w:val="009C679F"/>
    <w:rsid w:val="009C6F18"/>
    <w:rsid w:val="009D0209"/>
    <w:rsid w:val="009D04C0"/>
    <w:rsid w:val="009D0604"/>
    <w:rsid w:val="009D1F3C"/>
    <w:rsid w:val="009D27F0"/>
    <w:rsid w:val="009D2C0D"/>
    <w:rsid w:val="009D3D36"/>
    <w:rsid w:val="009D51C1"/>
    <w:rsid w:val="009D6420"/>
    <w:rsid w:val="009D677B"/>
    <w:rsid w:val="009D6E35"/>
    <w:rsid w:val="009D73F2"/>
    <w:rsid w:val="009D7533"/>
    <w:rsid w:val="009E0195"/>
    <w:rsid w:val="009E055C"/>
    <w:rsid w:val="009E0CBA"/>
    <w:rsid w:val="009E0D7E"/>
    <w:rsid w:val="009E0F9A"/>
    <w:rsid w:val="009E0FF1"/>
    <w:rsid w:val="009E13E6"/>
    <w:rsid w:val="009E20A0"/>
    <w:rsid w:val="009E3293"/>
    <w:rsid w:val="009E3387"/>
    <w:rsid w:val="009E3458"/>
    <w:rsid w:val="009E43A3"/>
    <w:rsid w:val="009E4A47"/>
    <w:rsid w:val="009E573B"/>
    <w:rsid w:val="009E6AA5"/>
    <w:rsid w:val="009E7081"/>
    <w:rsid w:val="009E7BB3"/>
    <w:rsid w:val="009F036B"/>
    <w:rsid w:val="009F0785"/>
    <w:rsid w:val="009F1135"/>
    <w:rsid w:val="009F1724"/>
    <w:rsid w:val="009F1DDD"/>
    <w:rsid w:val="009F2EA0"/>
    <w:rsid w:val="009F3234"/>
    <w:rsid w:val="009F361A"/>
    <w:rsid w:val="009F3CD7"/>
    <w:rsid w:val="009F447D"/>
    <w:rsid w:val="009F4690"/>
    <w:rsid w:val="009F48A2"/>
    <w:rsid w:val="009F6126"/>
    <w:rsid w:val="009F6A01"/>
    <w:rsid w:val="009F6D6D"/>
    <w:rsid w:val="009F6DFA"/>
    <w:rsid w:val="009F732B"/>
    <w:rsid w:val="00A000D0"/>
    <w:rsid w:val="00A0049C"/>
    <w:rsid w:val="00A00602"/>
    <w:rsid w:val="00A00A68"/>
    <w:rsid w:val="00A00DB4"/>
    <w:rsid w:val="00A00FB2"/>
    <w:rsid w:val="00A01119"/>
    <w:rsid w:val="00A01537"/>
    <w:rsid w:val="00A02522"/>
    <w:rsid w:val="00A02B86"/>
    <w:rsid w:val="00A0328D"/>
    <w:rsid w:val="00A03572"/>
    <w:rsid w:val="00A037E5"/>
    <w:rsid w:val="00A03BBA"/>
    <w:rsid w:val="00A03FDD"/>
    <w:rsid w:val="00A04D58"/>
    <w:rsid w:val="00A04F8E"/>
    <w:rsid w:val="00A05004"/>
    <w:rsid w:val="00A057D3"/>
    <w:rsid w:val="00A05E05"/>
    <w:rsid w:val="00A06122"/>
    <w:rsid w:val="00A06334"/>
    <w:rsid w:val="00A06E8F"/>
    <w:rsid w:val="00A073B7"/>
    <w:rsid w:val="00A07ECF"/>
    <w:rsid w:val="00A10BA2"/>
    <w:rsid w:val="00A1133E"/>
    <w:rsid w:val="00A11708"/>
    <w:rsid w:val="00A11C69"/>
    <w:rsid w:val="00A121CE"/>
    <w:rsid w:val="00A129AE"/>
    <w:rsid w:val="00A13EF3"/>
    <w:rsid w:val="00A14330"/>
    <w:rsid w:val="00A1486B"/>
    <w:rsid w:val="00A14B8D"/>
    <w:rsid w:val="00A15ACB"/>
    <w:rsid w:val="00A15C8B"/>
    <w:rsid w:val="00A16004"/>
    <w:rsid w:val="00A16D3B"/>
    <w:rsid w:val="00A16D98"/>
    <w:rsid w:val="00A17B3E"/>
    <w:rsid w:val="00A17E78"/>
    <w:rsid w:val="00A17EA9"/>
    <w:rsid w:val="00A206DF"/>
    <w:rsid w:val="00A20FFB"/>
    <w:rsid w:val="00A2167D"/>
    <w:rsid w:val="00A21B17"/>
    <w:rsid w:val="00A22DA2"/>
    <w:rsid w:val="00A22E6C"/>
    <w:rsid w:val="00A23570"/>
    <w:rsid w:val="00A24098"/>
    <w:rsid w:val="00A2422B"/>
    <w:rsid w:val="00A246C0"/>
    <w:rsid w:val="00A25147"/>
    <w:rsid w:val="00A257DE"/>
    <w:rsid w:val="00A25944"/>
    <w:rsid w:val="00A261BC"/>
    <w:rsid w:val="00A265F5"/>
    <w:rsid w:val="00A279DE"/>
    <w:rsid w:val="00A27D7E"/>
    <w:rsid w:val="00A3052B"/>
    <w:rsid w:val="00A30B86"/>
    <w:rsid w:val="00A312D6"/>
    <w:rsid w:val="00A31888"/>
    <w:rsid w:val="00A31B7A"/>
    <w:rsid w:val="00A31C79"/>
    <w:rsid w:val="00A31F83"/>
    <w:rsid w:val="00A328D7"/>
    <w:rsid w:val="00A32B10"/>
    <w:rsid w:val="00A33366"/>
    <w:rsid w:val="00A345C9"/>
    <w:rsid w:val="00A34843"/>
    <w:rsid w:val="00A34B64"/>
    <w:rsid w:val="00A350DC"/>
    <w:rsid w:val="00A36604"/>
    <w:rsid w:val="00A36D3C"/>
    <w:rsid w:val="00A36F9A"/>
    <w:rsid w:val="00A4018D"/>
    <w:rsid w:val="00A40447"/>
    <w:rsid w:val="00A40F35"/>
    <w:rsid w:val="00A413C7"/>
    <w:rsid w:val="00A43595"/>
    <w:rsid w:val="00A43EBC"/>
    <w:rsid w:val="00A46212"/>
    <w:rsid w:val="00A46762"/>
    <w:rsid w:val="00A470FD"/>
    <w:rsid w:val="00A47AFD"/>
    <w:rsid w:val="00A50531"/>
    <w:rsid w:val="00A509CF"/>
    <w:rsid w:val="00A51D9A"/>
    <w:rsid w:val="00A52324"/>
    <w:rsid w:val="00A5239B"/>
    <w:rsid w:val="00A52776"/>
    <w:rsid w:val="00A53579"/>
    <w:rsid w:val="00A53620"/>
    <w:rsid w:val="00A53687"/>
    <w:rsid w:val="00A553CF"/>
    <w:rsid w:val="00A554CC"/>
    <w:rsid w:val="00A557B3"/>
    <w:rsid w:val="00A55F99"/>
    <w:rsid w:val="00A5685B"/>
    <w:rsid w:val="00A56E9E"/>
    <w:rsid w:val="00A56EDA"/>
    <w:rsid w:val="00A57B6D"/>
    <w:rsid w:val="00A57CB6"/>
    <w:rsid w:val="00A57D92"/>
    <w:rsid w:val="00A6039E"/>
    <w:rsid w:val="00A60567"/>
    <w:rsid w:val="00A60F99"/>
    <w:rsid w:val="00A61047"/>
    <w:rsid w:val="00A61DC5"/>
    <w:rsid w:val="00A62CA9"/>
    <w:rsid w:val="00A64057"/>
    <w:rsid w:val="00A64078"/>
    <w:rsid w:val="00A645CA"/>
    <w:rsid w:val="00A6465B"/>
    <w:rsid w:val="00A66809"/>
    <w:rsid w:val="00A66DAF"/>
    <w:rsid w:val="00A6754F"/>
    <w:rsid w:val="00A67DE7"/>
    <w:rsid w:val="00A70D05"/>
    <w:rsid w:val="00A71809"/>
    <w:rsid w:val="00A720EF"/>
    <w:rsid w:val="00A72FC8"/>
    <w:rsid w:val="00A73445"/>
    <w:rsid w:val="00A7433D"/>
    <w:rsid w:val="00A74610"/>
    <w:rsid w:val="00A7484F"/>
    <w:rsid w:val="00A748A7"/>
    <w:rsid w:val="00A74B76"/>
    <w:rsid w:val="00A7529C"/>
    <w:rsid w:val="00A75307"/>
    <w:rsid w:val="00A755A3"/>
    <w:rsid w:val="00A77195"/>
    <w:rsid w:val="00A7742A"/>
    <w:rsid w:val="00A77430"/>
    <w:rsid w:val="00A77656"/>
    <w:rsid w:val="00A80172"/>
    <w:rsid w:val="00A8074F"/>
    <w:rsid w:val="00A80A3E"/>
    <w:rsid w:val="00A81205"/>
    <w:rsid w:val="00A81299"/>
    <w:rsid w:val="00A81328"/>
    <w:rsid w:val="00A81931"/>
    <w:rsid w:val="00A81EAF"/>
    <w:rsid w:val="00A82C93"/>
    <w:rsid w:val="00A82DD4"/>
    <w:rsid w:val="00A83376"/>
    <w:rsid w:val="00A838DE"/>
    <w:rsid w:val="00A8445A"/>
    <w:rsid w:val="00A84A82"/>
    <w:rsid w:val="00A8516A"/>
    <w:rsid w:val="00A85FDC"/>
    <w:rsid w:val="00A868FE"/>
    <w:rsid w:val="00A86CB2"/>
    <w:rsid w:val="00A87B67"/>
    <w:rsid w:val="00A9007A"/>
    <w:rsid w:val="00A907A2"/>
    <w:rsid w:val="00A90F7B"/>
    <w:rsid w:val="00A90F97"/>
    <w:rsid w:val="00A913BA"/>
    <w:rsid w:val="00A938B8"/>
    <w:rsid w:val="00A939AC"/>
    <w:rsid w:val="00A942D6"/>
    <w:rsid w:val="00A94938"/>
    <w:rsid w:val="00A951E0"/>
    <w:rsid w:val="00A97B40"/>
    <w:rsid w:val="00AA03CB"/>
    <w:rsid w:val="00AA0917"/>
    <w:rsid w:val="00AA0CF1"/>
    <w:rsid w:val="00AA0EA9"/>
    <w:rsid w:val="00AA1A95"/>
    <w:rsid w:val="00AA2599"/>
    <w:rsid w:val="00AA2D28"/>
    <w:rsid w:val="00AA3252"/>
    <w:rsid w:val="00AA34B4"/>
    <w:rsid w:val="00AA3856"/>
    <w:rsid w:val="00AA3E19"/>
    <w:rsid w:val="00AA42E4"/>
    <w:rsid w:val="00AA440A"/>
    <w:rsid w:val="00AA45AB"/>
    <w:rsid w:val="00AA486F"/>
    <w:rsid w:val="00AA48CF"/>
    <w:rsid w:val="00AA4EB2"/>
    <w:rsid w:val="00AA58BB"/>
    <w:rsid w:val="00AA637D"/>
    <w:rsid w:val="00AA6E92"/>
    <w:rsid w:val="00AA713F"/>
    <w:rsid w:val="00AA7404"/>
    <w:rsid w:val="00AA7933"/>
    <w:rsid w:val="00AA7F6C"/>
    <w:rsid w:val="00AB0011"/>
    <w:rsid w:val="00AB02A0"/>
    <w:rsid w:val="00AB04FC"/>
    <w:rsid w:val="00AB0C09"/>
    <w:rsid w:val="00AB0C74"/>
    <w:rsid w:val="00AB1075"/>
    <w:rsid w:val="00AB1F0A"/>
    <w:rsid w:val="00AB2B47"/>
    <w:rsid w:val="00AB2DCF"/>
    <w:rsid w:val="00AB3191"/>
    <w:rsid w:val="00AB3591"/>
    <w:rsid w:val="00AB3783"/>
    <w:rsid w:val="00AB40BE"/>
    <w:rsid w:val="00AB46C8"/>
    <w:rsid w:val="00AB4CE1"/>
    <w:rsid w:val="00AB5012"/>
    <w:rsid w:val="00AB50C9"/>
    <w:rsid w:val="00AB51AC"/>
    <w:rsid w:val="00AB51E1"/>
    <w:rsid w:val="00AB5AAB"/>
    <w:rsid w:val="00AB618D"/>
    <w:rsid w:val="00AB6564"/>
    <w:rsid w:val="00AB6FF2"/>
    <w:rsid w:val="00AB701F"/>
    <w:rsid w:val="00AB704D"/>
    <w:rsid w:val="00AB76E7"/>
    <w:rsid w:val="00AB7AD7"/>
    <w:rsid w:val="00AB7B69"/>
    <w:rsid w:val="00AB7B75"/>
    <w:rsid w:val="00AC043A"/>
    <w:rsid w:val="00AC05B4"/>
    <w:rsid w:val="00AC0B17"/>
    <w:rsid w:val="00AC0CF4"/>
    <w:rsid w:val="00AC0E10"/>
    <w:rsid w:val="00AC0F82"/>
    <w:rsid w:val="00AC1136"/>
    <w:rsid w:val="00AC17EA"/>
    <w:rsid w:val="00AC1BBC"/>
    <w:rsid w:val="00AC1FA7"/>
    <w:rsid w:val="00AC2E9F"/>
    <w:rsid w:val="00AC34B2"/>
    <w:rsid w:val="00AC3999"/>
    <w:rsid w:val="00AC3C0A"/>
    <w:rsid w:val="00AC3D7F"/>
    <w:rsid w:val="00AC3DF5"/>
    <w:rsid w:val="00AC4208"/>
    <w:rsid w:val="00AC421C"/>
    <w:rsid w:val="00AC44F9"/>
    <w:rsid w:val="00AC4508"/>
    <w:rsid w:val="00AC530E"/>
    <w:rsid w:val="00AC5C5B"/>
    <w:rsid w:val="00AC62A7"/>
    <w:rsid w:val="00AC6309"/>
    <w:rsid w:val="00AC6625"/>
    <w:rsid w:val="00AC69F5"/>
    <w:rsid w:val="00AC6EDD"/>
    <w:rsid w:val="00AC71FF"/>
    <w:rsid w:val="00AD01E0"/>
    <w:rsid w:val="00AD03F1"/>
    <w:rsid w:val="00AD067C"/>
    <w:rsid w:val="00AD1924"/>
    <w:rsid w:val="00AD19E2"/>
    <w:rsid w:val="00AD1DB6"/>
    <w:rsid w:val="00AD21F9"/>
    <w:rsid w:val="00AD2226"/>
    <w:rsid w:val="00AD2EA8"/>
    <w:rsid w:val="00AD36F9"/>
    <w:rsid w:val="00AD45F0"/>
    <w:rsid w:val="00AD4999"/>
    <w:rsid w:val="00AD54E2"/>
    <w:rsid w:val="00AD6EFB"/>
    <w:rsid w:val="00AD6F6A"/>
    <w:rsid w:val="00AD70FD"/>
    <w:rsid w:val="00AD75DC"/>
    <w:rsid w:val="00AD7680"/>
    <w:rsid w:val="00AD7A44"/>
    <w:rsid w:val="00AE07CD"/>
    <w:rsid w:val="00AE0FB2"/>
    <w:rsid w:val="00AE12B3"/>
    <w:rsid w:val="00AE1709"/>
    <w:rsid w:val="00AE1C0F"/>
    <w:rsid w:val="00AE1ED3"/>
    <w:rsid w:val="00AE2BD8"/>
    <w:rsid w:val="00AE2FE6"/>
    <w:rsid w:val="00AE41EB"/>
    <w:rsid w:val="00AE482C"/>
    <w:rsid w:val="00AE5A5E"/>
    <w:rsid w:val="00AE5B7A"/>
    <w:rsid w:val="00AE66C9"/>
    <w:rsid w:val="00AE6787"/>
    <w:rsid w:val="00AE67C4"/>
    <w:rsid w:val="00AE6DCC"/>
    <w:rsid w:val="00AE7090"/>
    <w:rsid w:val="00AE73A1"/>
    <w:rsid w:val="00AE750C"/>
    <w:rsid w:val="00AE7D87"/>
    <w:rsid w:val="00AF0084"/>
    <w:rsid w:val="00AF07F5"/>
    <w:rsid w:val="00AF0D9C"/>
    <w:rsid w:val="00AF17CC"/>
    <w:rsid w:val="00AF1FC7"/>
    <w:rsid w:val="00AF2D2A"/>
    <w:rsid w:val="00AF2EEA"/>
    <w:rsid w:val="00AF314F"/>
    <w:rsid w:val="00AF3761"/>
    <w:rsid w:val="00AF37CB"/>
    <w:rsid w:val="00AF3D09"/>
    <w:rsid w:val="00AF573F"/>
    <w:rsid w:val="00AF583B"/>
    <w:rsid w:val="00AF596F"/>
    <w:rsid w:val="00AF6437"/>
    <w:rsid w:val="00AF6523"/>
    <w:rsid w:val="00AF660B"/>
    <w:rsid w:val="00AF67BF"/>
    <w:rsid w:val="00AF6E92"/>
    <w:rsid w:val="00AF7309"/>
    <w:rsid w:val="00AF7453"/>
    <w:rsid w:val="00AF7EEA"/>
    <w:rsid w:val="00B00974"/>
    <w:rsid w:val="00B00CC8"/>
    <w:rsid w:val="00B0130C"/>
    <w:rsid w:val="00B014CF"/>
    <w:rsid w:val="00B015AB"/>
    <w:rsid w:val="00B01A47"/>
    <w:rsid w:val="00B01F8E"/>
    <w:rsid w:val="00B02C7A"/>
    <w:rsid w:val="00B031A5"/>
    <w:rsid w:val="00B0334C"/>
    <w:rsid w:val="00B04897"/>
    <w:rsid w:val="00B05FC7"/>
    <w:rsid w:val="00B0629D"/>
    <w:rsid w:val="00B0639F"/>
    <w:rsid w:val="00B063F3"/>
    <w:rsid w:val="00B066CB"/>
    <w:rsid w:val="00B06F0F"/>
    <w:rsid w:val="00B07054"/>
    <w:rsid w:val="00B07096"/>
    <w:rsid w:val="00B074E5"/>
    <w:rsid w:val="00B0793F"/>
    <w:rsid w:val="00B07A32"/>
    <w:rsid w:val="00B07BF5"/>
    <w:rsid w:val="00B07C43"/>
    <w:rsid w:val="00B1068F"/>
    <w:rsid w:val="00B106B9"/>
    <w:rsid w:val="00B10F47"/>
    <w:rsid w:val="00B10FED"/>
    <w:rsid w:val="00B11712"/>
    <w:rsid w:val="00B11C82"/>
    <w:rsid w:val="00B1210A"/>
    <w:rsid w:val="00B12615"/>
    <w:rsid w:val="00B13309"/>
    <w:rsid w:val="00B1336B"/>
    <w:rsid w:val="00B134EF"/>
    <w:rsid w:val="00B13986"/>
    <w:rsid w:val="00B143B4"/>
    <w:rsid w:val="00B14C3C"/>
    <w:rsid w:val="00B158DD"/>
    <w:rsid w:val="00B16605"/>
    <w:rsid w:val="00B167FA"/>
    <w:rsid w:val="00B176A6"/>
    <w:rsid w:val="00B17A7C"/>
    <w:rsid w:val="00B17F2F"/>
    <w:rsid w:val="00B2024B"/>
    <w:rsid w:val="00B20A6D"/>
    <w:rsid w:val="00B20B2E"/>
    <w:rsid w:val="00B21552"/>
    <w:rsid w:val="00B2181A"/>
    <w:rsid w:val="00B219E0"/>
    <w:rsid w:val="00B21B46"/>
    <w:rsid w:val="00B221D2"/>
    <w:rsid w:val="00B231F8"/>
    <w:rsid w:val="00B231FB"/>
    <w:rsid w:val="00B23714"/>
    <w:rsid w:val="00B23AC3"/>
    <w:rsid w:val="00B2404F"/>
    <w:rsid w:val="00B2409E"/>
    <w:rsid w:val="00B24764"/>
    <w:rsid w:val="00B247B3"/>
    <w:rsid w:val="00B24DFA"/>
    <w:rsid w:val="00B24E03"/>
    <w:rsid w:val="00B24FC1"/>
    <w:rsid w:val="00B24FCF"/>
    <w:rsid w:val="00B2504A"/>
    <w:rsid w:val="00B25360"/>
    <w:rsid w:val="00B254D7"/>
    <w:rsid w:val="00B2592E"/>
    <w:rsid w:val="00B25ACF"/>
    <w:rsid w:val="00B25E3D"/>
    <w:rsid w:val="00B25EB6"/>
    <w:rsid w:val="00B27F20"/>
    <w:rsid w:val="00B300B5"/>
    <w:rsid w:val="00B30490"/>
    <w:rsid w:val="00B30987"/>
    <w:rsid w:val="00B30D95"/>
    <w:rsid w:val="00B30F87"/>
    <w:rsid w:val="00B311F4"/>
    <w:rsid w:val="00B3164E"/>
    <w:rsid w:val="00B321BA"/>
    <w:rsid w:val="00B32FDE"/>
    <w:rsid w:val="00B338B8"/>
    <w:rsid w:val="00B33B43"/>
    <w:rsid w:val="00B33D6F"/>
    <w:rsid w:val="00B33EB3"/>
    <w:rsid w:val="00B33F5E"/>
    <w:rsid w:val="00B3451F"/>
    <w:rsid w:val="00B34AD0"/>
    <w:rsid w:val="00B356E5"/>
    <w:rsid w:val="00B35CA9"/>
    <w:rsid w:val="00B35E6E"/>
    <w:rsid w:val="00B35E8C"/>
    <w:rsid w:val="00B37325"/>
    <w:rsid w:val="00B37F59"/>
    <w:rsid w:val="00B4043E"/>
    <w:rsid w:val="00B409A6"/>
    <w:rsid w:val="00B410E6"/>
    <w:rsid w:val="00B41406"/>
    <w:rsid w:val="00B41467"/>
    <w:rsid w:val="00B417FD"/>
    <w:rsid w:val="00B41B21"/>
    <w:rsid w:val="00B42CD6"/>
    <w:rsid w:val="00B431C4"/>
    <w:rsid w:val="00B445AE"/>
    <w:rsid w:val="00B446F3"/>
    <w:rsid w:val="00B44700"/>
    <w:rsid w:val="00B44AAB"/>
    <w:rsid w:val="00B45262"/>
    <w:rsid w:val="00B4544D"/>
    <w:rsid w:val="00B45A1B"/>
    <w:rsid w:val="00B463F8"/>
    <w:rsid w:val="00B46901"/>
    <w:rsid w:val="00B4712B"/>
    <w:rsid w:val="00B475F7"/>
    <w:rsid w:val="00B477E0"/>
    <w:rsid w:val="00B5048B"/>
    <w:rsid w:val="00B50A13"/>
    <w:rsid w:val="00B50FED"/>
    <w:rsid w:val="00B51309"/>
    <w:rsid w:val="00B532E9"/>
    <w:rsid w:val="00B532FA"/>
    <w:rsid w:val="00B535CD"/>
    <w:rsid w:val="00B53E01"/>
    <w:rsid w:val="00B53E6E"/>
    <w:rsid w:val="00B548DB"/>
    <w:rsid w:val="00B55717"/>
    <w:rsid w:val="00B55B1E"/>
    <w:rsid w:val="00B55E52"/>
    <w:rsid w:val="00B562BB"/>
    <w:rsid w:val="00B562C9"/>
    <w:rsid w:val="00B563BF"/>
    <w:rsid w:val="00B564B0"/>
    <w:rsid w:val="00B56705"/>
    <w:rsid w:val="00B57313"/>
    <w:rsid w:val="00B60355"/>
    <w:rsid w:val="00B606EC"/>
    <w:rsid w:val="00B60D38"/>
    <w:rsid w:val="00B61749"/>
    <w:rsid w:val="00B6255D"/>
    <w:rsid w:val="00B62674"/>
    <w:rsid w:val="00B62852"/>
    <w:rsid w:val="00B63C6A"/>
    <w:rsid w:val="00B649AB"/>
    <w:rsid w:val="00B64C63"/>
    <w:rsid w:val="00B6533A"/>
    <w:rsid w:val="00B65E99"/>
    <w:rsid w:val="00B66846"/>
    <w:rsid w:val="00B66BDB"/>
    <w:rsid w:val="00B66C62"/>
    <w:rsid w:val="00B6777E"/>
    <w:rsid w:val="00B67C5F"/>
    <w:rsid w:val="00B70543"/>
    <w:rsid w:val="00B70F66"/>
    <w:rsid w:val="00B718C7"/>
    <w:rsid w:val="00B71DF7"/>
    <w:rsid w:val="00B7212B"/>
    <w:rsid w:val="00B73420"/>
    <w:rsid w:val="00B73509"/>
    <w:rsid w:val="00B7355D"/>
    <w:rsid w:val="00B73A94"/>
    <w:rsid w:val="00B73FF0"/>
    <w:rsid w:val="00B740A1"/>
    <w:rsid w:val="00B74330"/>
    <w:rsid w:val="00B74B4E"/>
    <w:rsid w:val="00B754D4"/>
    <w:rsid w:val="00B75649"/>
    <w:rsid w:val="00B761B2"/>
    <w:rsid w:val="00B7664E"/>
    <w:rsid w:val="00B76975"/>
    <w:rsid w:val="00B76C75"/>
    <w:rsid w:val="00B77134"/>
    <w:rsid w:val="00B77830"/>
    <w:rsid w:val="00B77FC9"/>
    <w:rsid w:val="00B80041"/>
    <w:rsid w:val="00B80D4D"/>
    <w:rsid w:val="00B810F3"/>
    <w:rsid w:val="00B8143F"/>
    <w:rsid w:val="00B817CF"/>
    <w:rsid w:val="00B81E17"/>
    <w:rsid w:val="00B81F39"/>
    <w:rsid w:val="00B82550"/>
    <w:rsid w:val="00B83A04"/>
    <w:rsid w:val="00B83B37"/>
    <w:rsid w:val="00B841F1"/>
    <w:rsid w:val="00B84372"/>
    <w:rsid w:val="00B84987"/>
    <w:rsid w:val="00B84F72"/>
    <w:rsid w:val="00B856C9"/>
    <w:rsid w:val="00B8575C"/>
    <w:rsid w:val="00B858D4"/>
    <w:rsid w:val="00B85AA7"/>
    <w:rsid w:val="00B862AD"/>
    <w:rsid w:val="00B862EE"/>
    <w:rsid w:val="00B870F7"/>
    <w:rsid w:val="00B87697"/>
    <w:rsid w:val="00B876AF"/>
    <w:rsid w:val="00B90833"/>
    <w:rsid w:val="00B91469"/>
    <w:rsid w:val="00B917D4"/>
    <w:rsid w:val="00B92118"/>
    <w:rsid w:val="00B92D56"/>
    <w:rsid w:val="00B92F2A"/>
    <w:rsid w:val="00B93218"/>
    <w:rsid w:val="00B93506"/>
    <w:rsid w:val="00B941D2"/>
    <w:rsid w:val="00B95416"/>
    <w:rsid w:val="00B9593A"/>
    <w:rsid w:val="00B95DA0"/>
    <w:rsid w:val="00B96D75"/>
    <w:rsid w:val="00B970A9"/>
    <w:rsid w:val="00B97643"/>
    <w:rsid w:val="00B97D17"/>
    <w:rsid w:val="00BA0175"/>
    <w:rsid w:val="00BA02E3"/>
    <w:rsid w:val="00BA0672"/>
    <w:rsid w:val="00BA1898"/>
    <w:rsid w:val="00BA1ED0"/>
    <w:rsid w:val="00BA264D"/>
    <w:rsid w:val="00BA2AF8"/>
    <w:rsid w:val="00BA38BC"/>
    <w:rsid w:val="00BA3F2A"/>
    <w:rsid w:val="00BA4833"/>
    <w:rsid w:val="00BA49C6"/>
    <w:rsid w:val="00BA4EE7"/>
    <w:rsid w:val="00BA4FBC"/>
    <w:rsid w:val="00BA5E75"/>
    <w:rsid w:val="00BA6A9D"/>
    <w:rsid w:val="00BA6DDA"/>
    <w:rsid w:val="00BA75F4"/>
    <w:rsid w:val="00BB0471"/>
    <w:rsid w:val="00BB054C"/>
    <w:rsid w:val="00BB0571"/>
    <w:rsid w:val="00BB09B0"/>
    <w:rsid w:val="00BB0E4B"/>
    <w:rsid w:val="00BB1C53"/>
    <w:rsid w:val="00BB233E"/>
    <w:rsid w:val="00BB2A6E"/>
    <w:rsid w:val="00BB2EBE"/>
    <w:rsid w:val="00BB3D0A"/>
    <w:rsid w:val="00BB3EFD"/>
    <w:rsid w:val="00BB42E3"/>
    <w:rsid w:val="00BB545E"/>
    <w:rsid w:val="00BB54CA"/>
    <w:rsid w:val="00BB54EC"/>
    <w:rsid w:val="00BB5550"/>
    <w:rsid w:val="00BB6261"/>
    <w:rsid w:val="00BB770B"/>
    <w:rsid w:val="00BB78EA"/>
    <w:rsid w:val="00BC04FA"/>
    <w:rsid w:val="00BC08B7"/>
    <w:rsid w:val="00BC0924"/>
    <w:rsid w:val="00BC0B06"/>
    <w:rsid w:val="00BC0D72"/>
    <w:rsid w:val="00BC11CA"/>
    <w:rsid w:val="00BC123F"/>
    <w:rsid w:val="00BC26A3"/>
    <w:rsid w:val="00BC2A0E"/>
    <w:rsid w:val="00BC4A1E"/>
    <w:rsid w:val="00BC4D3B"/>
    <w:rsid w:val="00BC5429"/>
    <w:rsid w:val="00BC6F07"/>
    <w:rsid w:val="00BC6F64"/>
    <w:rsid w:val="00BC7229"/>
    <w:rsid w:val="00BC7767"/>
    <w:rsid w:val="00BD0033"/>
    <w:rsid w:val="00BD1186"/>
    <w:rsid w:val="00BD1883"/>
    <w:rsid w:val="00BD1AD5"/>
    <w:rsid w:val="00BD20C4"/>
    <w:rsid w:val="00BD242F"/>
    <w:rsid w:val="00BD3766"/>
    <w:rsid w:val="00BD399B"/>
    <w:rsid w:val="00BD3EEE"/>
    <w:rsid w:val="00BD4986"/>
    <w:rsid w:val="00BD584A"/>
    <w:rsid w:val="00BD61B3"/>
    <w:rsid w:val="00BD6270"/>
    <w:rsid w:val="00BD63E0"/>
    <w:rsid w:val="00BD6576"/>
    <w:rsid w:val="00BD7BBC"/>
    <w:rsid w:val="00BE0502"/>
    <w:rsid w:val="00BE0558"/>
    <w:rsid w:val="00BE12A8"/>
    <w:rsid w:val="00BE1593"/>
    <w:rsid w:val="00BE1E8D"/>
    <w:rsid w:val="00BE2020"/>
    <w:rsid w:val="00BE24B6"/>
    <w:rsid w:val="00BE35AA"/>
    <w:rsid w:val="00BE41CF"/>
    <w:rsid w:val="00BE44E2"/>
    <w:rsid w:val="00BE508A"/>
    <w:rsid w:val="00BE533A"/>
    <w:rsid w:val="00BE55CA"/>
    <w:rsid w:val="00BE61A3"/>
    <w:rsid w:val="00BE61E2"/>
    <w:rsid w:val="00BE65A5"/>
    <w:rsid w:val="00BE6782"/>
    <w:rsid w:val="00BE67C7"/>
    <w:rsid w:val="00BE7392"/>
    <w:rsid w:val="00BE7A08"/>
    <w:rsid w:val="00BF0CD9"/>
    <w:rsid w:val="00BF0E24"/>
    <w:rsid w:val="00BF0F75"/>
    <w:rsid w:val="00BF12E6"/>
    <w:rsid w:val="00BF13F3"/>
    <w:rsid w:val="00BF1719"/>
    <w:rsid w:val="00BF1744"/>
    <w:rsid w:val="00BF29C8"/>
    <w:rsid w:val="00BF2B01"/>
    <w:rsid w:val="00BF2BD0"/>
    <w:rsid w:val="00BF3055"/>
    <w:rsid w:val="00BF33BC"/>
    <w:rsid w:val="00BF3DAC"/>
    <w:rsid w:val="00BF43EC"/>
    <w:rsid w:val="00BF4AB1"/>
    <w:rsid w:val="00BF516D"/>
    <w:rsid w:val="00BF5232"/>
    <w:rsid w:val="00BF5562"/>
    <w:rsid w:val="00BF6680"/>
    <w:rsid w:val="00C008E0"/>
    <w:rsid w:val="00C00954"/>
    <w:rsid w:val="00C00F2C"/>
    <w:rsid w:val="00C01251"/>
    <w:rsid w:val="00C013F9"/>
    <w:rsid w:val="00C015F2"/>
    <w:rsid w:val="00C01E43"/>
    <w:rsid w:val="00C02065"/>
    <w:rsid w:val="00C0261C"/>
    <w:rsid w:val="00C02681"/>
    <w:rsid w:val="00C02929"/>
    <w:rsid w:val="00C02D67"/>
    <w:rsid w:val="00C03108"/>
    <w:rsid w:val="00C0350C"/>
    <w:rsid w:val="00C03991"/>
    <w:rsid w:val="00C04B3F"/>
    <w:rsid w:val="00C04E6E"/>
    <w:rsid w:val="00C04F85"/>
    <w:rsid w:val="00C05572"/>
    <w:rsid w:val="00C05939"/>
    <w:rsid w:val="00C059CF"/>
    <w:rsid w:val="00C05B64"/>
    <w:rsid w:val="00C05D36"/>
    <w:rsid w:val="00C05E63"/>
    <w:rsid w:val="00C06493"/>
    <w:rsid w:val="00C06505"/>
    <w:rsid w:val="00C0666D"/>
    <w:rsid w:val="00C066D2"/>
    <w:rsid w:val="00C066F6"/>
    <w:rsid w:val="00C0712A"/>
    <w:rsid w:val="00C07481"/>
    <w:rsid w:val="00C074A7"/>
    <w:rsid w:val="00C07873"/>
    <w:rsid w:val="00C07972"/>
    <w:rsid w:val="00C07EF0"/>
    <w:rsid w:val="00C104E5"/>
    <w:rsid w:val="00C11149"/>
    <w:rsid w:val="00C111CF"/>
    <w:rsid w:val="00C1149F"/>
    <w:rsid w:val="00C11FA9"/>
    <w:rsid w:val="00C120BF"/>
    <w:rsid w:val="00C12FD4"/>
    <w:rsid w:val="00C13344"/>
    <w:rsid w:val="00C13C77"/>
    <w:rsid w:val="00C13E9E"/>
    <w:rsid w:val="00C13EC4"/>
    <w:rsid w:val="00C15CBE"/>
    <w:rsid w:val="00C16319"/>
    <w:rsid w:val="00C166EA"/>
    <w:rsid w:val="00C169AE"/>
    <w:rsid w:val="00C16A5D"/>
    <w:rsid w:val="00C16F2C"/>
    <w:rsid w:val="00C17337"/>
    <w:rsid w:val="00C1734B"/>
    <w:rsid w:val="00C17633"/>
    <w:rsid w:val="00C17658"/>
    <w:rsid w:val="00C17FB7"/>
    <w:rsid w:val="00C204A3"/>
    <w:rsid w:val="00C20879"/>
    <w:rsid w:val="00C20981"/>
    <w:rsid w:val="00C20E5D"/>
    <w:rsid w:val="00C20F8E"/>
    <w:rsid w:val="00C21D8E"/>
    <w:rsid w:val="00C22374"/>
    <w:rsid w:val="00C22A32"/>
    <w:rsid w:val="00C23115"/>
    <w:rsid w:val="00C2487C"/>
    <w:rsid w:val="00C25C58"/>
    <w:rsid w:val="00C26065"/>
    <w:rsid w:val="00C261CF"/>
    <w:rsid w:val="00C26FB1"/>
    <w:rsid w:val="00C30B01"/>
    <w:rsid w:val="00C30B9E"/>
    <w:rsid w:val="00C31F6E"/>
    <w:rsid w:val="00C32003"/>
    <w:rsid w:val="00C3226C"/>
    <w:rsid w:val="00C32AFA"/>
    <w:rsid w:val="00C335CE"/>
    <w:rsid w:val="00C339D3"/>
    <w:rsid w:val="00C34D80"/>
    <w:rsid w:val="00C34E9D"/>
    <w:rsid w:val="00C355D9"/>
    <w:rsid w:val="00C36587"/>
    <w:rsid w:val="00C36E8B"/>
    <w:rsid w:val="00C36EEC"/>
    <w:rsid w:val="00C37017"/>
    <w:rsid w:val="00C3761D"/>
    <w:rsid w:val="00C37643"/>
    <w:rsid w:val="00C3767B"/>
    <w:rsid w:val="00C377AF"/>
    <w:rsid w:val="00C37807"/>
    <w:rsid w:val="00C40151"/>
    <w:rsid w:val="00C4111D"/>
    <w:rsid w:val="00C41EDA"/>
    <w:rsid w:val="00C4238E"/>
    <w:rsid w:val="00C4288A"/>
    <w:rsid w:val="00C42977"/>
    <w:rsid w:val="00C4416D"/>
    <w:rsid w:val="00C44C62"/>
    <w:rsid w:val="00C45D6F"/>
    <w:rsid w:val="00C46834"/>
    <w:rsid w:val="00C473C8"/>
    <w:rsid w:val="00C47917"/>
    <w:rsid w:val="00C47B43"/>
    <w:rsid w:val="00C47DA9"/>
    <w:rsid w:val="00C50BAD"/>
    <w:rsid w:val="00C50D25"/>
    <w:rsid w:val="00C51347"/>
    <w:rsid w:val="00C51840"/>
    <w:rsid w:val="00C52036"/>
    <w:rsid w:val="00C5231D"/>
    <w:rsid w:val="00C52C78"/>
    <w:rsid w:val="00C52CE0"/>
    <w:rsid w:val="00C536E1"/>
    <w:rsid w:val="00C53A08"/>
    <w:rsid w:val="00C53F44"/>
    <w:rsid w:val="00C53FF8"/>
    <w:rsid w:val="00C5442B"/>
    <w:rsid w:val="00C54E9D"/>
    <w:rsid w:val="00C555EB"/>
    <w:rsid w:val="00C566DB"/>
    <w:rsid w:val="00C606A2"/>
    <w:rsid w:val="00C60EC0"/>
    <w:rsid w:val="00C622FB"/>
    <w:rsid w:val="00C6263E"/>
    <w:rsid w:val="00C626A4"/>
    <w:rsid w:val="00C62777"/>
    <w:rsid w:val="00C632D0"/>
    <w:rsid w:val="00C633A6"/>
    <w:rsid w:val="00C6390F"/>
    <w:rsid w:val="00C63965"/>
    <w:rsid w:val="00C63A56"/>
    <w:rsid w:val="00C63B8E"/>
    <w:rsid w:val="00C63E7A"/>
    <w:rsid w:val="00C6433D"/>
    <w:rsid w:val="00C64A4F"/>
    <w:rsid w:val="00C6533D"/>
    <w:rsid w:val="00C6651A"/>
    <w:rsid w:val="00C665C6"/>
    <w:rsid w:val="00C66765"/>
    <w:rsid w:val="00C66B23"/>
    <w:rsid w:val="00C66B33"/>
    <w:rsid w:val="00C66F83"/>
    <w:rsid w:val="00C670F2"/>
    <w:rsid w:val="00C67360"/>
    <w:rsid w:val="00C676C9"/>
    <w:rsid w:val="00C67A4E"/>
    <w:rsid w:val="00C70002"/>
    <w:rsid w:val="00C7060A"/>
    <w:rsid w:val="00C70B6A"/>
    <w:rsid w:val="00C70D66"/>
    <w:rsid w:val="00C70DDD"/>
    <w:rsid w:val="00C70F20"/>
    <w:rsid w:val="00C712CE"/>
    <w:rsid w:val="00C716A5"/>
    <w:rsid w:val="00C7264E"/>
    <w:rsid w:val="00C730D3"/>
    <w:rsid w:val="00C7313F"/>
    <w:rsid w:val="00C73718"/>
    <w:rsid w:val="00C73811"/>
    <w:rsid w:val="00C739AF"/>
    <w:rsid w:val="00C7418F"/>
    <w:rsid w:val="00C742C9"/>
    <w:rsid w:val="00C7475C"/>
    <w:rsid w:val="00C75FFA"/>
    <w:rsid w:val="00C76BDD"/>
    <w:rsid w:val="00C77067"/>
    <w:rsid w:val="00C77E0A"/>
    <w:rsid w:val="00C80546"/>
    <w:rsid w:val="00C81203"/>
    <w:rsid w:val="00C81826"/>
    <w:rsid w:val="00C81850"/>
    <w:rsid w:val="00C81CC2"/>
    <w:rsid w:val="00C82638"/>
    <w:rsid w:val="00C82AF1"/>
    <w:rsid w:val="00C83361"/>
    <w:rsid w:val="00C853C0"/>
    <w:rsid w:val="00C85F79"/>
    <w:rsid w:val="00C86435"/>
    <w:rsid w:val="00C86436"/>
    <w:rsid w:val="00C86827"/>
    <w:rsid w:val="00C86F08"/>
    <w:rsid w:val="00C86FA1"/>
    <w:rsid w:val="00C870FC"/>
    <w:rsid w:val="00C87B50"/>
    <w:rsid w:val="00C90A03"/>
    <w:rsid w:val="00C91C15"/>
    <w:rsid w:val="00C922C9"/>
    <w:rsid w:val="00C92537"/>
    <w:rsid w:val="00C92E34"/>
    <w:rsid w:val="00C93185"/>
    <w:rsid w:val="00C94198"/>
    <w:rsid w:val="00C95548"/>
    <w:rsid w:val="00C95E16"/>
    <w:rsid w:val="00C96436"/>
    <w:rsid w:val="00C96969"/>
    <w:rsid w:val="00C96A6A"/>
    <w:rsid w:val="00C96C07"/>
    <w:rsid w:val="00C96F1F"/>
    <w:rsid w:val="00C96FE5"/>
    <w:rsid w:val="00C97477"/>
    <w:rsid w:val="00C97622"/>
    <w:rsid w:val="00C97685"/>
    <w:rsid w:val="00C97687"/>
    <w:rsid w:val="00C9772C"/>
    <w:rsid w:val="00C97DB5"/>
    <w:rsid w:val="00CA0C18"/>
    <w:rsid w:val="00CA1257"/>
    <w:rsid w:val="00CA20EB"/>
    <w:rsid w:val="00CA25F0"/>
    <w:rsid w:val="00CA3FEC"/>
    <w:rsid w:val="00CA40E7"/>
    <w:rsid w:val="00CA44B6"/>
    <w:rsid w:val="00CA4998"/>
    <w:rsid w:val="00CA5088"/>
    <w:rsid w:val="00CA516E"/>
    <w:rsid w:val="00CA51E7"/>
    <w:rsid w:val="00CA589A"/>
    <w:rsid w:val="00CA5FF0"/>
    <w:rsid w:val="00CA67B4"/>
    <w:rsid w:val="00CA69ED"/>
    <w:rsid w:val="00CA6D87"/>
    <w:rsid w:val="00CA7311"/>
    <w:rsid w:val="00CA782C"/>
    <w:rsid w:val="00CB01BF"/>
    <w:rsid w:val="00CB05F5"/>
    <w:rsid w:val="00CB07AA"/>
    <w:rsid w:val="00CB0DE2"/>
    <w:rsid w:val="00CB0F04"/>
    <w:rsid w:val="00CB1223"/>
    <w:rsid w:val="00CB17E3"/>
    <w:rsid w:val="00CB1852"/>
    <w:rsid w:val="00CB1DC6"/>
    <w:rsid w:val="00CB2F58"/>
    <w:rsid w:val="00CB36FC"/>
    <w:rsid w:val="00CB377A"/>
    <w:rsid w:val="00CB37AF"/>
    <w:rsid w:val="00CB423F"/>
    <w:rsid w:val="00CB4781"/>
    <w:rsid w:val="00CB5469"/>
    <w:rsid w:val="00CB553E"/>
    <w:rsid w:val="00CB577A"/>
    <w:rsid w:val="00CB65D0"/>
    <w:rsid w:val="00CB6A26"/>
    <w:rsid w:val="00CB6C3F"/>
    <w:rsid w:val="00CB7371"/>
    <w:rsid w:val="00CB737C"/>
    <w:rsid w:val="00CC05C1"/>
    <w:rsid w:val="00CC0882"/>
    <w:rsid w:val="00CC1116"/>
    <w:rsid w:val="00CC14F3"/>
    <w:rsid w:val="00CC1723"/>
    <w:rsid w:val="00CC1A06"/>
    <w:rsid w:val="00CC209D"/>
    <w:rsid w:val="00CC21AF"/>
    <w:rsid w:val="00CC27E2"/>
    <w:rsid w:val="00CC28B8"/>
    <w:rsid w:val="00CC2982"/>
    <w:rsid w:val="00CC382D"/>
    <w:rsid w:val="00CC39B0"/>
    <w:rsid w:val="00CC3ADB"/>
    <w:rsid w:val="00CC3BB0"/>
    <w:rsid w:val="00CC4820"/>
    <w:rsid w:val="00CC485A"/>
    <w:rsid w:val="00CC4E38"/>
    <w:rsid w:val="00CC5056"/>
    <w:rsid w:val="00CC57C7"/>
    <w:rsid w:val="00CC5FF1"/>
    <w:rsid w:val="00CC63A0"/>
    <w:rsid w:val="00CC651D"/>
    <w:rsid w:val="00CC6D43"/>
    <w:rsid w:val="00CC72A1"/>
    <w:rsid w:val="00CD02C8"/>
    <w:rsid w:val="00CD0D18"/>
    <w:rsid w:val="00CD1385"/>
    <w:rsid w:val="00CD19CD"/>
    <w:rsid w:val="00CD1F62"/>
    <w:rsid w:val="00CD266F"/>
    <w:rsid w:val="00CD2C9F"/>
    <w:rsid w:val="00CD2DC9"/>
    <w:rsid w:val="00CD36E1"/>
    <w:rsid w:val="00CD38E4"/>
    <w:rsid w:val="00CD3BB7"/>
    <w:rsid w:val="00CD3EC1"/>
    <w:rsid w:val="00CD3F8F"/>
    <w:rsid w:val="00CD41AB"/>
    <w:rsid w:val="00CD4698"/>
    <w:rsid w:val="00CD4B83"/>
    <w:rsid w:val="00CD58B7"/>
    <w:rsid w:val="00CD5B03"/>
    <w:rsid w:val="00CD6433"/>
    <w:rsid w:val="00CD6B41"/>
    <w:rsid w:val="00CD6C10"/>
    <w:rsid w:val="00CD6F16"/>
    <w:rsid w:val="00CD6F3F"/>
    <w:rsid w:val="00CE0112"/>
    <w:rsid w:val="00CE03EF"/>
    <w:rsid w:val="00CE0A71"/>
    <w:rsid w:val="00CE0ABC"/>
    <w:rsid w:val="00CE11CC"/>
    <w:rsid w:val="00CE21CB"/>
    <w:rsid w:val="00CE2B95"/>
    <w:rsid w:val="00CE2D2E"/>
    <w:rsid w:val="00CE3A7A"/>
    <w:rsid w:val="00CE3FF1"/>
    <w:rsid w:val="00CE417B"/>
    <w:rsid w:val="00CE442F"/>
    <w:rsid w:val="00CE4B09"/>
    <w:rsid w:val="00CE547E"/>
    <w:rsid w:val="00CE5892"/>
    <w:rsid w:val="00CE58C1"/>
    <w:rsid w:val="00CE5BDF"/>
    <w:rsid w:val="00CE5DC3"/>
    <w:rsid w:val="00CE5E5B"/>
    <w:rsid w:val="00CE656F"/>
    <w:rsid w:val="00CE6751"/>
    <w:rsid w:val="00CE6785"/>
    <w:rsid w:val="00CE6D4F"/>
    <w:rsid w:val="00CE6E6E"/>
    <w:rsid w:val="00CE72DE"/>
    <w:rsid w:val="00CF0B61"/>
    <w:rsid w:val="00CF13BF"/>
    <w:rsid w:val="00CF1B0A"/>
    <w:rsid w:val="00CF1D4A"/>
    <w:rsid w:val="00CF24D1"/>
    <w:rsid w:val="00CF27F0"/>
    <w:rsid w:val="00CF2A7B"/>
    <w:rsid w:val="00CF3C0A"/>
    <w:rsid w:val="00CF4213"/>
    <w:rsid w:val="00CF495F"/>
    <w:rsid w:val="00CF4A80"/>
    <w:rsid w:val="00CF5937"/>
    <w:rsid w:val="00CF6233"/>
    <w:rsid w:val="00D00964"/>
    <w:rsid w:val="00D00CA4"/>
    <w:rsid w:val="00D00DAF"/>
    <w:rsid w:val="00D01BC1"/>
    <w:rsid w:val="00D01E5F"/>
    <w:rsid w:val="00D02221"/>
    <w:rsid w:val="00D03B2D"/>
    <w:rsid w:val="00D03EDB"/>
    <w:rsid w:val="00D042A1"/>
    <w:rsid w:val="00D04A28"/>
    <w:rsid w:val="00D05EDF"/>
    <w:rsid w:val="00D063C1"/>
    <w:rsid w:val="00D067C9"/>
    <w:rsid w:val="00D0700F"/>
    <w:rsid w:val="00D103D2"/>
    <w:rsid w:val="00D10542"/>
    <w:rsid w:val="00D1174D"/>
    <w:rsid w:val="00D11D74"/>
    <w:rsid w:val="00D1490F"/>
    <w:rsid w:val="00D14C3A"/>
    <w:rsid w:val="00D1547F"/>
    <w:rsid w:val="00D1564C"/>
    <w:rsid w:val="00D15C37"/>
    <w:rsid w:val="00D15E58"/>
    <w:rsid w:val="00D160F8"/>
    <w:rsid w:val="00D1611F"/>
    <w:rsid w:val="00D164D5"/>
    <w:rsid w:val="00D16770"/>
    <w:rsid w:val="00D1726A"/>
    <w:rsid w:val="00D173F6"/>
    <w:rsid w:val="00D17C0E"/>
    <w:rsid w:val="00D20303"/>
    <w:rsid w:val="00D20705"/>
    <w:rsid w:val="00D2071E"/>
    <w:rsid w:val="00D20785"/>
    <w:rsid w:val="00D20C8C"/>
    <w:rsid w:val="00D22861"/>
    <w:rsid w:val="00D22D36"/>
    <w:rsid w:val="00D2309E"/>
    <w:rsid w:val="00D24D82"/>
    <w:rsid w:val="00D26C83"/>
    <w:rsid w:val="00D27060"/>
    <w:rsid w:val="00D277D9"/>
    <w:rsid w:val="00D27A0F"/>
    <w:rsid w:val="00D27A3A"/>
    <w:rsid w:val="00D27EC5"/>
    <w:rsid w:val="00D30316"/>
    <w:rsid w:val="00D31395"/>
    <w:rsid w:val="00D31B6C"/>
    <w:rsid w:val="00D327AE"/>
    <w:rsid w:val="00D328FF"/>
    <w:rsid w:val="00D32C17"/>
    <w:rsid w:val="00D32DD4"/>
    <w:rsid w:val="00D330BF"/>
    <w:rsid w:val="00D33BCC"/>
    <w:rsid w:val="00D342B3"/>
    <w:rsid w:val="00D34C89"/>
    <w:rsid w:val="00D34D48"/>
    <w:rsid w:val="00D35043"/>
    <w:rsid w:val="00D35341"/>
    <w:rsid w:val="00D35453"/>
    <w:rsid w:val="00D3586A"/>
    <w:rsid w:val="00D35ADD"/>
    <w:rsid w:val="00D35B9C"/>
    <w:rsid w:val="00D35C6B"/>
    <w:rsid w:val="00D36463"/>
    <w:rsid w:val="00D37483"/>
    <w:rsid w:val="00D37988"/>
    <w:rsid w:val="00D37E38"/>
    <w:rsid w:val="00D407BC"/>
    <w:rsid w:val="00D408AF"/>
    <w:rsid w:val="00D416C5"/>
    <w:rsid w:val="00D41970"/>
    <w:rsid w:val="00D42289"/>
    <w:rsid w:val="00D42504"/>
    <w:rsid w:val="00D429F4"/>
    <w:rsid w:val="00D42C32"/>
    <w:rsid w:val="00D437C5"/>
    <w:rsid w:val="00D43E34"/>
    <w:rsid w:val="00D4413B"/>
    <w:rsid w:val="00D44493"/>
    <w:rsid w:val="00D4713D"/>
    <w:rsid w:val="00D4730E"/>
    <w:rsid w:val="00D47E5A"/>
    <w:rsid w:val="00D50170"/>
    <w:rsid w:val="00D502AF"/>
    <w:rsid w:val="00D51003"/>
    <w:rsid w:val="00D520E9"/>
    <w:rsid w:val="00D528A9"/>
    <w:rsid w:val="00D52B82"/>
    <w:rsid w:val="00D55031"/>
    <w:rsid w:val="00D55107"/>
    <w:rsid w:val="00D551E3"/>
    <w:rsid w:val="00D55652"/>
    <w:rsid w:val="00D55ACE"/>
    <w:rsid w:val="00D56089"/>
    <w:rsid w:val="00D5618B"/>
    <w:rsid w:val="00D561A0"/>
    <w:rsid w:val="00D565E1"/>
    <w:rsid w:val="00D567FB"/>
    <w:rsid w:val="00D571FF"/>
    <w:rsid w:val="00D61082"/>
    <w:rsid w:val="00D610A9"/>
    <w:rsid w:val="00D61102"/>
    <w:rsid w:val="00D6116A"/>
    <w:rsid w:val="00D61357"/>
    <w:rsid w:val="00D613FC"/>
    <w:rsid w:val="00D6153E"/>
    <w:rsid w:val="00D622AF"/>
    <w:rsid w:val="00D62F6D"/>
    <w:rsid w:val="00D630C4"/>
    <w:rsid w:val="00D63975"/>
    <w:rsid w:val="00D63B44"/>
    <w:rsid w:val="00D6495F"/>
    <w:rsid w:val="00D64B38"/>
    <w:rsid w:val="00D64DC5"/>
    <w:rsid w:val="00D65105"/>
    <w:rsid w:val="00D65810"/>
    <w:rsid w:val="00D666AB"/>
    <w:rsid w:val="00D676E0"/>
    <w:rsid w:val="00D701B3"/>
    <w:rsid w:val="00D70585"/>
    <w:rsid w:val="00D706D5"/>
    <w:rsid w:val="00D70EC8"/>
    <w:rsid w:val="00D7138E"/>
    <w:rsid w:val="00D72370"/>
    <w:rsid w:val="00D72595"/>
    <w:rsid w:val="00D725D9"/>
    <w:rsid w:val="00D7281B"/>
    <w:rsid w:val="00D72F5E"/>
    <w:rsid w:val="00D730CB"/>
    <w:rsid w:val="00D73777"/>
    <w:rsid w:val="00D753FB"/>
    <w:rsid w:val="00D771B7"/>
    <w:rsid w:val="00D776D8"/>
    <w:rsid w:val="00D77D65"/>
    <w:rsid w:val="00D80403"/>
    <w:rsid w:val="00D806A1"/>
    <w:rsid w:val="00D80FE8"/>
    <w:rsid w:val="00D81013"/>
    <w:rsid w:val="00D8225D"/>
    <w:rsid w:val="00D82738"/>
    <w:rsid w:val="00D8279B"/>
    <w:rsid w:val="00D82BE3"/>
    <w:rsid w:val="00D83106"/>
    <w:rsid w:val="00D83300"/>
    <w:rsid w:val="00D836C9"/>
    <w:rsid w:val="00D8393E"/>
    <w:rsid w:val="00D85C2E"/>
    <w:rsid w:val="00D86347"/>
    <w:rsid w:val="00D86C81"/>
    <w:rsid w:val="00D86FC9"/>
    <w:rsid w:val="00D90168"/>
    <w:rsid w:val="00D90750"/>
    <w:rsid w:val="00D90904"/>
    <w:rsid w:val="00D91614"/>
    <w:rsid w:val="00D91CDC"/>
    <w:rsid w:val="00D94839"/>
    <w:rsid w:val="00D9502C"/>
    <w:rsid w:val="00D95A54"/>
    <w:rsid w:val="00D95F4C"/>
    <w:rsid w:val="00D9600D"/>
    <w:rsid w:val="00D96C6D"/>
    <w:rsid w:val="00D971D1"/>
    <w:rsid w:val="00D977C7"/>
    <w:rsid w:val="00D97E75"/>
    <w:rsid w:val="00D97FDA"/>
    <w:rsid w:val="00DA0339"/>
    <w:rsid w:val="00DA0461"/>
    <w:rsid w:val="00DA0F7D"/>
    <w:rsid w:val="00DA16BF"/>
    <w:rsid w:val="00DA1C87"/>
    <w:rsid w:val="00DA1FD0"/>
    <w:rsid w:val="00DA28CD"/>
    <w:rsid w:val="00DA28E5"/>
    <w:rsid w:val="00DA3D57"/>
    <w:rsid w:val="00DA435A"/>
    <w:rsid w:val="00DA4540"/>
    <w:rsid w:val="00DA4584"/>
    <w:rsid w:val="00DA45E4"/>
    <w:rsid w:val="00DA491B"/>
    <w:rsid w:val="00DA501F"/>
    <w:rsid w:val="00DA5650"/>
    <w:rsid w:val="00DA656A"/>
    <w:rsid w:val="00DA6BCC"/>
    <w:rsid w:val="00DA70DE"/>
    <w:rsid w:val="00DA7D98"/>
    <w:rsid w:val="00DB03F6"/>
    <w:rsid w:val="00DB0555"/>
    <w:rsid w:val="00DB0775"/>
    <w:rsid w:val="00DB07E5"/>
    <w:rsid w:val="00DB0A42"/>
    <w:rsid w:val="00DB0D8F"/>
    <w:rsid w:val="00DB127D"/>
    <w:rsid w:val="00DB1316"/>
    <w:rsid w:val="00DB1C73"/>
    <w:rsid w:val="00DB2FDA"/>
    <w:rsid w:val="00DB3273"/>
    <w:rsid w:val="00DB32DE"/>
    <w:rsid w:val="00DB3951"/>
    <w:rsid w:val="00DB482C"/>
    <w:rsid w:val="00DB4F6F"/>
    <w:rsid w:val="00DB5663"/>
    <w:rsid w:val="00DB5A5B"/>
    <w:rsid w:val="00DB65F2"/>
    <w:rsid w:val="00DB69AF"/>
    <w:rsid w:val="00DB6B22"/>
    <w:rsid w:val="00DB716E"/>
    <w:rsid w:val="00DB7ADE"/>
    <w:rsid w:val="00DB7BB9"/>
    <w:rsid w:val="00DB7E94"/>
    <w:rsid w:val="00DC06A5"/>
    <w:rsid w:val="00DC084F"/>
    <w:rsid w:val="00DC0E82"/>
    <w:rsid w:val="00DC1123"/>
    <w:rsid w:val="00DC112B"/>
    <w:rsid w:val="00DC1629"/>
    <w:rsid w:val="00DC171A"/>
    <w:rsid w:val="00DC1B9A"/>
    <w:rsid w:val="00DC1BF9"/>
    <w:rsid w:val="00DC1ECE"/>
    <w:rsid w:val="00DC1FC8"/>
    <w:rsid w:val="00DC1FDF"/>
    <w:rsid w:val="00DC2365"/>
    <w:rsid w:val="00DC2EE2"/>
    <w:rsid w:val="00DC35B4"/>
    <w:rsid w:val="00DC35F4"/>
    <w:rsid w:val="00DC3D73"/>
    <w:rsid w:val="00DC44A8"/>
    <w:rsid w:val="00DC5A61"/>
    <w:rsid w:val="00DC6909"/>
    <w:rsid w:val="00DC6936"/>
    <w:rsid w:val="00DC6E75"/>
    <w:rsid w:val="00DC70D4"/>
    <w:rsid w:val="00DC7984"/>
    <w:rsid w:val="00DD0396"/>
    <w:rsid w:val="00DD0ADB"/>
    <w:rsid w:val="00DD146A"/>
    <w:rsid w:val="00DD2084"/>
    <w:rsid w:val="00DD21DE"/>
    <w:rsid w:val="00DD2702"/>
    <w:rsid w:val="00DD3434"/>
    <w:rsid w:val="00DD4E0C"/>
    <w:rsid w:val="00DD5324"/>
    <w:rsid w:val="00DD5521"/>
    <w:rsid w:val="00DD5F4A"/>
    <w:rsid w:val="00DD69C4"/>
    <w:rsid w:val="00DD709D"/>
    <w:rsid w:val="00DD75B8"/>
    <w:rsid w:val="00DE0A36"/>
    <w:rsid w:val="00DE0EB1"/>
    <w:rsid w:val="00DE1C8B"/>
    <w:rsid w:val="00DE1E5A"/>
    <w:rsid w:val="00DE2308"/>
    <w:rsid w:val="00DE2855"/>
    <w:rsid w:val="00DE285A"/>
    <w:rsid w:val="00DE3559"/>
    <w:rsid w:val="00DE388B"/>
    <w:rsid w:val="00DE4328"/>
    <w:rsid w:val="00DE452A"/>
    <w:rsid w:val="00DE4C42"/>
    <w:rsid w:val="00DE4EA0"/>
    <w:rsid w:val="00DE5017"/>
    <w:rsid w:val="00DE5349"/>
    <w:rsid w:val="00DE59D5"/>
    <w:rsid w:val="00DE59FC"/>
    <w:rsid w:val="00DE5E0F"/>
    <w:rsid w:val="00DE6999"/>
    <w:rsid w:val="00DE69F1"/>
    <w:rsid w:val="00DE6B61"/>
    <w:rsid w:val="00DE712A"/>
    <w:rsid w:val="00DE732F"/>
    <w:rsid w:val="00DE79C3"/>
    <w:rsid w:val="00DF08AE"/>
    <w:rsid w:val="00DF09DC"/>
    <w:rsid w:val="00DF0D7A"/>
    <w:rsid w:val="00DF12AB"/>
    <w:rsid w:val="00DF191A"/>
    <w:rsid w:val="00DF1AE3"/>
    <w:rsid w:val="00DF1CC6"/>
    <w:rsid w:val="00DF1D4C"/>
    <w:rsid w:val="00DF22B2"/>
    <w:rsid w:val="00DF272D"/>
    <w:rsid w:val="00DF345C"/>
    <w:rsid w:val="00DF4252"/>
    <w:rsid w:val="00DF556C"/>
    <w:rsid w:val="00DF5BE8"/>
    <w:rsid w:val="00DF644A"/>
    <w:rsid w:val="00DF6501"/>
    <w:rsid w:val="00DF6BB8"/>
    <w:rsid w:val="00DF7835"/>
    <w:rsid w:val="00E00431"/>
    <w:rsid w:val="00E0187A"/>
    <w:rsid w:val="00E02209"/>
    <w:rsid w:val="00E026EC"/>
    <w:rsid w:val="00E027FA"/>
    <w:rsid w:val="00E0298C"/>
    <w:rsid w:val="00E04483"/>
    <w:rsid w:val="00E04936"/>
    <w:rsid w:val="00E0546F"/>
    <w:rsid w:val="00E05498"/>
    <w:rsid w:val="00E059CC"/>
    <w:rsid w:val="00E05F44"/>
    <w:rsid w:val="00E060DC"/>
    <w:rsid w:val="00E0625C"/>
    <w:rsid w:val="00E062C7"/>
    <w:rsid w:val="00E06C27"/>
    <w:rsid w:val="00E06C6C"/>
    <w:rsid w:val="00E06CFE"/>
    <w:rsid w:val="00E06D76"/>
    <w:rsid w:val="00E06E24"/>
    <w:rsid w:val="00E06E8E"/>
    <w:rsid w:val="00E0721B"/>
    <w:rsid w:val="00E0729F"/>
    <w:rsid w:val="00E076B8"/>
    <w:rsid w:val="00E102A0"/>
    <w:rsid w:val="00E1105E"/>
    <w:rsid w:val="00E11130"/>
    <w:rsid w:val="00E11314"/>
    <w:rsid w:val="00E11FCB"/>
    <w:rsid w:val="00E127C5"/>
    <w:rsid w:val="00E12C28"/>
    <w:rsid w:val="00E1300B"/>
    <w:rsid w:val="00E133A5"/>
    <w:rsid w:val="00E13F49"/>
    <w:rsid w:val="00E1502B"/>
    <w:rsid w:val="00E1525E"/>
    <w:rsid w:val="00E159ED"/>
    <w:rsid w:val="00E173AE"/>
    <w:rsid w:val="00E2171B"/>
    <w:rsid w:val="00E21868"/>
    <w:rsid w:val="00E22418"/>
    <w:rsid w:val="00E2256C"/>
    <w:rsid w:val="00E2321F"/>
    <w:rsid w:val="00E2355C"/>
    <w:rsid w:val="00E23EA6"/>
    <w:rsid w:val="00E243BE"/>
    <w:rsid w:val="00E24E97"/>
    <w:rsid w:val="00E2557E"/>
    <w:rsid w:val="00E25C1C"/>
    <w:rsid w:val="00E25C32"/>
    <w:rsid w:val="00E26022"/>
    <w:rsid w:val="00E2649E"/>
    <w:rsid w:val="00E26865"/>
    <w:rsid w:val="00E26F19"/>
    <w:rsid w:val="00E27188"/>
    <w:rsid w:val="00E277FD"/>
    <w:rsid w:val="00E27BD4"/>
    <w:rsid w:val="00E30A19"/>
    <w:rsid w:val="00E314CF"/>
    <w:rsid w:val="00E31CFE"/>
    <w:rsid w:val="00E31F0A"/>
    <w:rsid w:val="00E327E8"/>
    <w:rsid w:val="00E329D9"/>
    <w:rsid w:val="00E32BFA"/>
    <w:rsid w:val="00E330A9"/>
    <w:rsid w:val="00E33103"/>
    <w:rsid w:val="00E33284"/>
    <w:rsid w:val="00E33E44"/>
    <w:rsid w:val="00E3468B"/>
    <w:rsid w:val="00E349C2"/>
    <w:rsid w:val="00E34D53"/>
    <w:rsid w:val="00E36CE7"/>
    <w:rsid w:val="00E376B7"/>
    <w:rsid w:val="00E378CD"/>
    <w:rsid w:val="00E37982"/>
    <w:rsid w:val="00E401EA"/>
    <w:rsid w:val="00E40603"/>
    <w:rsid w:val="00E410FF"/>
    <w:rsid w:val="00E413B7"/>
    <w:rsid w:val="00E41591"/>
    <w:rsid w:val="00E41E36"/>
    <w:rsid w:val="00E42052"/>
    <w:rsid w:val="00E438C6"/>
    <w:rsid w:val="00E4529F"/>
    <w:rsid w:val="00E455BD"/>
    <w:rsid w:val="00E45C54"/>
    <w:rsid w:val="00E46AC5"/>
    <w:rsid w:val="00E46F47"/>
    <w:rsid w:val="00E50027"/>
    <w:rsid w:val="00E50247"/>
    <w:rsid w:val="00E50263"/>
    <w:rsid w:val="00E504F9"/>
    <w:rsid w:val="00E505B8"/>
    <w:rsid w:val="00E50971"/>
    <w:rsid w:val="00E513B4"/>
    <w:rsid w:val="00E51A1A"/>
    <w:rsid w:val="00E51D29"/>
    <w:rsid w:val="00E528F7"/>
    <w:rsid w:val="00E52EB8"/>
    <w:rsid w:val="00E53831"/>
    <w:rsid w:val="00E54967"/>
    <w:rsid w:val="00E54CD9"/>
    <w:rsid w:val="00E5500F"/>
    <w:rsid w:val="00E550CD"/>
    <w:rsid w:val="00E55114"/>
    <w:rsid w:val="00E55C4D"/>
    <w:rsid w:val="00E56407"/>
    <w:rsid w:val="00E565C6"/>
    <w:rsid w:val="00E56809"/>
    <w:rsid w:val="00E569C7"/>
    <w:rsid w:val="00E576B7"/>
    <w:rsid w:val="00E57819"/>
    <w:rsid w:val="00E57B04"/>
    <w:rsid w:val="00E613BB"/>
    <w:rsid w:val="00E61EC7"/>
    <w:rsid w:val="00E63273"/>
    <w:rsid w:val="00E63571"/>
    <w:rsid w:val="00E6395B"/>
    <w:rsid w:val="00E63E79"/>
    <w:rsid w:val="00E64498"/>
    <w:rsid w:val="00E64FD6"/>
    <w:rsid w:val="00E65082"/>
    <w:rsid w:val="00E65A12"/>
    <w:rsid w:val="00E660CB"/>
    <w:rsid w:val="00E670B0"/>
    <w:rsid w:val="00E67150"/>
    <w:rsid w:val="00E674A3"/>
    <w:rsid w:val="00E6773C"/>
    <w:rsid w:val="00E67959"/>
    <w:rsid w:val="00E679DC"/>
    <w:rsid w:val="00E67BCD"/>
    <w:rsid w:val="00E67FDE"/>
    <w:rsid w:val="00E7002C"/>
    <w:rsid w:val="00E700A2"/>
    <w:rsid w:val="00E70EE0"/>
    <w:rsid w:val="00E712ED"/>
    <w:rsid w:val="00E71520"/>
    <w:rsid w:val="00E7182D"/>
    <w:rsid w:val="00E71B0B"/>
    <w:rsid w:val="00E722F2"/>
    <w:rsid w:val="00E72AA7"/>
    <w:rsid w:val="00E72C81"/>
    <w:rsid w:val="00E73614"/>
    <w:rsid w:val="00E74B2F"/>
    <w:rsid w:val="00E74CA6"/>
    <w:rsid w:val="00E74CE0"/>
    <w:rsid w:val="00E75378"/>
    <w:rsid w:val="00E758D9"/>
    <w:rsid w:val="00E75A98"/>
    <w:rsid w:val="00E75AD4"/>
    <w:rsid w:val="00E75C37"/>
    <w:rsid w:val="00E75D1D"/>
    <w:rsid w:val="00E7666F"/>
    <w:rsid w:val="00E76B5F"/>
    <w:rsid w:val="00E76C4C"/>
    <w:rsid w:val="00E77A51"/>
    <w:rsid w:val="00E801D9"/>
    <w:rsid w:val="00E80429"/>
    <w:rsid w:val="00E81EAE"/>
    <w:rsid w:val="00E83AE8"/>
    <w:rsid w:val="00E83C57"/>
    <w:rsid w:val="00E83D65"/>
    <w:rsid w:val="00E84139"/>
    <w:rsid w:val="00E84844"/>
    <w:rsid w:val="00E84BEB"/>
    <w:rsid w:val="00E84CB9"/>
    <w:rsid w:val="00E8535F"/>
    <w:rsid w:val="00E85595"/>
    <w:rsid w:val="00E85656"/>
    <w:rsid w:val="00E85B03"/>
    <w:rsid w:val="00E862F4"/>
    <w:rsid w:val="00E86B46"/>
    <w:rsid w:val="00E86F55"/>
    <w:rsid w:val="00E87777"/>
    <w:rsid w:val="00E87807"/>
    <w:rsid w:val="00E87847"/>
    <w:rsid w:val="00E878AB"/>
    <w:rsid w:val="00E90220"/>
    <w:rsid w:val="00E915AA"/>
    <w:rsid w:val="00E91A3E"/>
    <w:rsid w:val="00E91FCA"/>
    <w:rsid w:val="00E92492"/>
    <w:rsid w:val="00E92682"/>
    <w:rsid w:val="00E92851"/>
    <w:rsid w:val="00E92AEB"/>
    <w:rsid w:val="00E92B81"/>
    <w:rsid w:val="00E92D7C"/>
    <w:rsid w:val="00E93334"/>
    <w:rsid w:val="00E937B7"/>
    <w:rsid w:val="00E94035"/>
    <w:rsid w:val="00E945AF"/>
    <w:rsid w:val="00E94B34"/>
    <w:rsid w:val="00E94DCB"/>
    <w:rsid w:val="00E951A3"/>
    <w:rsid w:val="00E95ACA"/>
    <w:rsid w:val="00E95CE1"/>
    <w:rsid w:val="00E95FCB"/>
    <w:rsid w:val="00E9653A"/>
    <w:rsid w:val="00E96870"/>
    <w:rsid w:val="00E96985"/>
    <w:rsid w:val="00E970BF"/>
    <w:rsid w:val="00EA0264"/>
    <w:rsid w:val="00EA04C1"/>
    <w:rsid w:val="00EA1565"/>
    <w:rsid w:val="00EA1873"/>
    <w:rsid w:val="00EA19F3"/>
    <w:rsid w:val="00EA2D64"/>
    <w:rsid w:val="00EA3BC3"/>
    <w:rsid w:val="00EA49AE"/>
    <w:rsid w:val="00EA4D31"/>
    <w:rsid w:val="00EA50C2"/>
    <w:rsid w:val="00EA519B"/>
    <w:rsid w:val="00EA55E0"/>
    <w:rsid w:val="00EA5AF4"/>
    <w:rsid w:val="00EA5E1F"/>
    <w:rsid w:val="00EA6698"/>
    <w:rsid w:val="00EA71B4"/>
    <w:rsid w:val="00EB0061"/>
    <w:rsid w:val="00EB023B"/>
    <w:rsid w:val="00EB087A"/>
    <w:rsid w:val="00EB08D1"/>
    <w:rsid w:val="00EB0AAC"/>
    <w:rsid w:val="00EB0F0A"/>
    <w:rsid w:val="00EB16AC"/>
    <w:rsid w:val="00EB1E51"/>
    <w:rsid w:val="00EB22A6"/>
    <w:rsid w:val="00EB2511"/>
    <w:rsid w:val="00EB272E"/>
    <w:rsid w:val="00EB2AB2"/>
    <w:rsid w:val="00EB2B9A"/>
    <w:rsid w:val="00EB2F4F"/>
    <w:rsid w:val="00EB304B"/>
    <w:rsid w:val="00EB322E"/>
    <w:rsid w:val="00EB45EA"/>
    <w:rsid w:val="00EB48D4"/>
    <w:rsid w:val="00EB4D4D"/>
    <w:rsid w:val="00EB562E"/>
    <w:rsid w:val="00EB640A"/>
    <w:rsid w:val="00EB6452"/>
    <w:rsid w:val="00EB6ADC"/>
    <w:rsid w:val="00EB6BAF"/>
    <w:rsid w:val="00EB6C06"/>
    <w:rsid w:val="00EB7165"/>
    <w:rsid w:val="00EB78B5"/>
    <w:rsid w:val="00EC06DB"/>
    <w:rsid w:val="00EC0ADE"/>
    <w:rsid w:val="00EC0B04"/>
    <w:rsid w:val="00EC0CDA"/>
    <w:rsid w:val="00EC1034"/>
    <w:rsid w:val="00EC14D4"/>
    <w:rsid w:val="00EC1675"/>
    <w:rsid w:val="00EC19C8"/>
    <w:rsid w:val="00EC24DD"/>
    <w:rsid w:val="00EC2D77"/>
    <w:rsid w:val="00EC309D"/>
    <w:rsid w:val="00EC32EF"/>
    <w:rsid w:val="00EC35A8"/>
    <w:rsid w:val="00EC4291"/>
    <w:rsid w:val="00EC499E"/>
    <w:rsid w:val="00EC5092"/>
    <w:rsid w:val="00EC63D9"/>
    <w:rsid w:val="00EC6D69"/>
    <w:rsid w:val="00EC73B8"/>
    <w:rsid w:val="00EC7EAC"/>
    <w:rsid w:val="00EC7EBB"/>
    <w:rsid w:val="00ED0271"/>
    <w:rsid w:val="00ED06E8"/>
    <w:rsid w:val="00ED093C"/>
    <w:rsid w:val="00ED0F6C"/>
    <w:rsid w:val="00ED0FBC"/>
    <w:rsid w:val="00ED11F8"/>
    <w:rsid w:val="00ED15E1"/>
    <w:rsid w:val="00ED192D"/>
    <w:rsid w:val="00ED1964"/>
    <w:rsid w:val="00ED1B7A"/>
    <w:rsid w:val="00ED1E28"/>
    <w:rsid w:val="00ED2552"/>
    <w:rsid w:val="00ED2F0C"/>
    <w:rsid w:val="00ED36B4"/>
    <w:rsid w:val="00ED3AD6"/>
    <w:rsid w:val="00ED4382"/>
    <w:rsid w:val="00ED43A8"/>
    <w:rsid w:val="00ED56C1"/>
    <w:rsid w:val="00ED5AF2"/>
    <w:rsid w:val="00ED5DAC"/>
    <w:rsid w:val="00ED64E3"/>
    <w:rsid w:val="00ED683A"/>
    <w:rsid w:val="00ED695C"/>
    <w:rsid w:val="00EE0287"/>
    <w:rsid w:val="00EE0A38"/>
    <w:rsid w:val="00EE13CF"/>
    <w:rsid w:val="00EE188B"/>
    <w:rsid w:val="00EE1DEA"/>
    <w:rsid w:val="00EE24D0"/>
    <w:rsid w:val="00EE2A21"/>
    <w:rsid w:val="00EE3298"/>
    <w:rsid w:val="00EE32B2"/>
    <w:rsid w:val="00EE35FD"/>
    <w:rsid w:val="00EE56C1"/>
    <w:rsid w:val="00EE5FA9"/>
    <w:rsid w:val="00EE6176"/>
    <w:rsid w:val="00EE6229"/>
    <w:rsid w:val="00EE67B0"/>
    <w:rsid w:val="00EF0372"/>
    <w:rsid w:val="00EF0B6C"/>
    <w:rsid w:val="00EF0DDC"/>
    <w:rsid w:val="00EF0FF3"/>
    <w:rsid w:val="00EF1AC2"/>
    <w:rsid w:val="00EF1F40"/>
    <w:rsid w:val="00EF2470"/>
    <w:rsid w:val="00EF2CF8"/>
    <w:rsid w:val="00EF302E"/>
    <w:rsid w:val="00EF314B"/>
    <w:rsid w:val="00EF3202"/>
    <w:rsid w:val="00EF3649"/>
    <w:rsid w:val="00EF43F8"/>
    <w:rsid w:val="00EF4665"/>
    <w:rsid w:val="00EF5B09"/>
    <w:rsid w:val="00EF5FBF"/>
    <w:rsid w:val="00EF5FC9"/>
    <w:rsid w:val="00EF6069"/>
    <w:rsid w:val="00EF61C8"/>
    <w:rsid w:val="00EF62A7"/>
    <w:rsid w:val="00EF6629"/>
    <w:rsid w:val="00EF6B6F"/>
    <w:rsid w:val="00EF7C83"/>
    <w:rsid w:val="00F002D0"/>
    <w:rsid w:val="00F007E7"/>
    <w:rsid w:val="00F02022"/>
    <w:rsid w:val="00F020A5"/>
    <w:rsid w:val="00F023D7"/>
    <w:rsid w:val="00F028F1"/>
    <w:rsid w:val="00F0315E"/>
    <w:rsid w:val="00F03FAE"/>
    <w:rsid w:val="00F042B3"/>
    <w:rsid w:val="00F052B7"/>
    <w:rsid w:val="00F05BD3"/>
    <w:rsid w:val="00F067E2"/>
    <w:rsid w:val="00F06934"/>
    <w:rsid w:val="00F10367"/>
    <w:rsid w:val="00F1058A"/>
    <w:rsid w:val="00F10779"/>
    <w:rsid w:val="00F10C01"/>
    <w:rsid w:val="00F11075"/>
    <w:rsid w:val="00F112E2"/>
    <w:rsid w:val="00F1138A"/>
    <w:rsid w:val="00F11BED"/>
    <w:rsid w:val="00F1247F"/>
    <w:rsid w:val="00F1353D"/>
    <w:rsid w:val="00F13AA0"/>
    <w:rsid w:val="00F145B3"/>
    <w:rsid w:val="00F1486D"/>
    <w:rsid w:val="00F15051"/>
    <w:rsid w:val="00F156DA"/>
    <w:rsid w:val="00F15C9F"/>
    <w:rsid w:val="00F15DDF"/>
    <w:rsid w:val="00F16395"/>
    <w:rsid w:val="00F1646E"/>
    <w:rsid w:val="00F16635"/>
    <w:rsid w:val="00F167C8"/>
    <w:rsid w:val="00F168D8"/>
    <w:rsid w:val="00F169DE"/>
    <w:rsid w:val="00F17103"/>
    <w:rsid w:val="00F173B7"/>
    <w:rsid w:val="00F179C4"/>
    <w:rsid w:val="00F17A5D"/>
    <w:rsid w:val="00F209AC"/>
    <w:rsid w:val="00F21437"/>
    <w:rsid w:val="00F21A7E"/>
    <w:rsid w:val="00F21FF0"/>
    <w:rsid w:val="00F227D0"/>
    <w:rsid w:val="00F23885"/>
    <w:rsid w:val="00F23888"/>
    <w:rsid w:val="00F23D8C"/>
    <w:rsid w:val="00F23FFB"/>
    <w:rsid w:val="00F24724"/>
    <w:rsid w:val="00F25264"/>
    <w:rsid w:val="00F26623"/>
    <w:rsid w:val="00F26F20"/>
    <w:rsid w:val="00F2751E"/>
    <w:rsid w:val="00F2780A"/>
    <w:rsid w:val="00F30221"/>
    <w:rsid w:val="00F30371"/>
    <w:rsid w:val="00F30C87"/>
    <w:rsid w:val="00F31063"/>
    <w:rsid w:val="00F314FD"/>
    <w:rsid w:val="00F31A0B"/>
    <w:rsid w:val="00F31AC1"/>
    <w:rsid w:val="00F3244A"/>
    <w:rsid w:val="00F32460"/>
    <w:rsid w:val="00F3251C"/>
    <w:rsid w:val="00F32661"/>
    <w:rsid w:val="00F32CF0"/>
    <w:rsid w:val="00F33008"/>
    <w:rsid w:val="00F33984"/>
    <w:rsid w:val="00F33991"/>
    <w:rsid w:val="00F33A5E"/>
    <w:rsid w:val="00F33E91"/>
    <w:rsid w:val="00F340EE"/>
    <w:rsid w:val="00F346CA"/>
    <w:rsid w:val="00F3536A"/>
    <w:rsid w:val="00F35C6D"/>
    <w:rsid w:val="00F3653E"/>
    <w:rsid w:val="00F36C11"/>
    <w:rsid w:val="00F37156"/>
    <w:rsid w:val="00F371B5"/>
    <w:rsid w:val="00F37CC0"/>
    <w:rsid w:val="00F40EA4"/>
    <w:rsid w:val="00F419F3"/>
    <w:rsid w:val="00F41A13"/>
    <w:rsid w:val="00F42318"/>
    <w:rsid w:val="00F431CF"/>
    <w:rsid w:val="00F435E0"/>
    <w:rsid w:val="00F43ED7"/>
    <w:rsid w:val="00F44033"/>
    <w:rsid w:val="00F4486B"/>
    <w:rsid w:val="00F44ED2"/>
    <w:rsid w:val="00F47B7A"/>
    <w:rsid w:val="00F503D4"/>
    <w:rsid w:val="00F504F8"/>
    <w:rsid w:val="00F50922"/>
    <w:rsid w:val="00F50936"/>
    <w:rsid w:val="00F50C9B"/>
    <w:rsid w:val="00F5191C"/>
    <w:rsid w:val="00F51B3C"/>
    <w:rsid w:val="00F51D25"/>
    <w:rsid w:val="00F52819"/>
    <w:rsid w:val="00F54CB2"/>
    <w:rsid w:val="00F55B1C"/>
    <w:rsid w:val="00F56419"/>
    <w:rsid w:val="00F56E64"/>
    <w:rsid w:val="00F57701"/>
    <w:rsid w:val="00F577A1"/>
    <w:rsid w:val="00F60765"/>
    <w:rsid w:val="00F60939"/>
    <w:rsid w:val="00F60FBA"/>
    <w:rsid w:val="00F6126C"/>
    <w:rsid w:val="00F61393"/>
    <w:rsid w:val="00F61BBE"/>
    <w:rsid w:val="00F61E13"/>
    <w:rsid w:val="00F625A0"/>
    <w:rsid w:val="00F6296C"/>
    <w:rsid w:val="00F62B25"/>
    <w:rsid w:val="00F62C27"/>
    <w:rsid w:val="00F62DE7"/>
    <w:rsid w:val="00F630DF"/>
    <w:rsid w:val="00F6340B"/>
    <w:rsid w:val="00F63608"/>
    <w:rsid w:val="00F63876"/>
    <w:rsid w:val="00F63B11"/>
    <w:rsid w:val="00F63B4D"/>
    <w:rsid w:val="00F64DAF"/>
    <w:rsid w:val="00F655D4"/>
    <w:rsid w:val="00F65B81"/>
    <w:rsid w:val="00F65FB5"/>
    <w:rsid w:val="00F66389"/>
    <w:rsid w:val="00F6680B"/>
    <w:rsid w:val="00F67EA9"/>
    <w:rsid w:val="00F67F08"/>
    <w:rsid w:val="00F7142A"/>
    <w:rsid w:val="00F71EAB"/>
    <w:rsid w:val="00F726E8"/>
    <w:rsid w:val="00F73ADC"/>
    <w:rsid w:val="00F73EDE"/>
    <w:rsid w:val="00F74654"/>
    <w:rsid w:val="00F74A43"/>
    <w:rsid w:val="00F75537"/>
    <w:rsid w:val="00F7614C"/>
    <w:rsid w:val="00F76527"/>
    <w:rsid w:val="00F76A35"/>
    <w:rsid w:val="00F76C32"/>
    <w:rsid w:val="00F77533"/>
    <w:rsid w:val="00F77540"/>
    <w:rsid w:val="00F8008E"/>
    <w:rsid w:val="00F8050C"/>
    <w:rsid w:val="00F806E3"/>
    <w:rsid w:val="00F80F86"/>
    <w:rsid w:val="00F811DB"/>
    <w:rsid w:val="00F818FF"/>
    <w:rsid w:val="00F81AF1"/>
    <w:rsid w:val="00F81CD7"/>
    <w:rsid w:val="00F81FD5"/>
    <w:rsid w:val="00F82975"/>
    <w:rsid w:val="00F833F3"/>
    <w:rsid w:val="00F83C93"/>
    <w:rsid w:val="00F84280"/>
    <w:rsid w:val="00F84298"/>
    <w:rsid w:val="00F84786"/>
    <w:rsid w:val="00F84B11"/>
    <w:rsid w:val="00F855DF"/>
    <w:rsid w:val="00F85E4F"/>
    <w:rsid w:val="00F86064"/>
    <w:rsid w:val="00F86746"/>
    <w:rsid w:val="00F8706C"/>
    <w:rsid w:val="00F872AA"/>
    <w:rsid w:val="00F87414"/>
    <w:rsid w:val="00F87C31"/>
    <w:rsid w:val="00F87E3E"/>
    <w:rsid w:val="00F90D4F"/>
    <w:rsid w:val="00F91292"/>
    <w:rsid w:val="00F9133B"/>
    <w:rsid w:val="00F913A5"/>
    <w:rsid w:val="00F9233A"/>
    <w:rsid w:val="00F9276E"/>
    <w:rsid w:val="00F9383D"/>
    <w:rsid w:val="00F94BCD"/>
    <w:rsid w:val="00F956FE"/>
    <w:rsid w:val="00F95A7E"/>
    <w:rsid w:val="00F95AD0"/>
    <w:rsid w:val="00F960A9"/>
    <w:rsid w:val="00F9626A"/>
    <w:rsid w:val="00F96BCB"/>
    <w:rsid w:val="00F96FCB"/>
    <w:rsid w:val="00FA0849"/>
    <w:rsid w:val="00FA116D"/>
    <w:rsid w:val="00FA15E5"/>
    <w:rsid w:val="00FA1FBF"/>
    <w:rsid w:val="00FA2A18"/>
    <w:rsid w:val="00FA2C99"/>
    <w:rsid w:val="00FA2E90"/>
    <w:rsid w:val="00FA3370"/>
    <w:rsid w:val="00FA33A4"/>
    <w:rsid w:val="00FA3670"/>
    <w:rsid w:val="00FA391E"/>
    <w:rsid w:val="00FA395E"/>
    <w:rsid w:val="00FA3A29"/>
    <w:rsid w:val="00FA3C8C"/>
    <w:rsid w:val="00FA3CBF"/>
    <w:rsid w:val="00FA4140"/>
    <w:rsid w:val="00FA4A92"/>
    <w:rsid w:val="00FA5415"/>
    <w:rsid w:val="00FA6FCB"/>
    <w:rsid w:val="00FA7558"/>
    <w:rsid w:val="00FA7835"/>
    <w:rsid w:val="00FB04B3"/>
    <w:rsid w:val="00FB275A"/>
    <w:rsid w:val="00FB3163"/>
    <w:rsid w:val="00FB31C4"/>
    <w:rsid w:val="00FB3350"/>
    <w:rsid w:val="00FB33E4"/>
    <w:rsid w:val="00FB363F"/>
    <w:rsid w:val="00FB446F"/>
    <w:rsid w:val="00FB44CA"/>
    <w:rsid w:val="00FB50B8"/>
    <w:rsid w:val="00FB669E"/>
    <w:rsid w:val="00FB6AE7"/>
    <w:rsid w:val="00FB72C3"/>
    <w:rsid w:val="00FB7603"/>
    <w:rsid w:val="00FB769D"/>
    <w:rsid w:val="00FB7AD8"/>
    <w:rsid w:val="00FC0ACB"/>
    <w:rsid w:val="00FC1CFD"/>
    <w:rsid w:val="00FC20DC"/>
    <w:rsid w:val="00FC23D7"/>
    <w:rsid w:val="00FC2EDF"/>
    <w:rsid w:val="00FC336E"/>
    <w:rsid w:val="00FC33BA"/>
    <w:rsid w:val="00FC3788"/>
    <w:rsid w:val="00FC4C64"/>
    <w:rsid w:val="00FC4FF2"/>
    <w:rsid w:val="00FC50D5"/>
    <w:rsid w:val="00FC5166"/>
    <w:rsid w:val="00FC5716"/>
    <w:rsid w:val="00FC616E"/>
    <w:rsid w:val="00FC6556"/>
    <w:rsid w:val="00FD11AA"/>
    <w:rsid w:val="00FD2029"/>
    <w:rsid w:val="00FD291C"/>
    <w:rsid w:val="00FD3006"/>
    <w:rsid w:val="00FD3DC2"/>
    <w:rsid w:val="00FD3F97"/>
    <w:rsid w:val="00FD44CE"/>
    <w:rsid w:val="00FD4C16"/>
    <w:rsid w:val="00FD5148"/>
    <w:rsid w:val="00FD5E2E"/>
    <w:rsid w:val="00FD5EBD"/>
    <w:rsid w:val="00FD6188"/>
    <w:rsid w:val="00FD686B"/>
    <w:rsid w:val="00FD698D"/>
    <w:rsid w:val="00FD70A8"/>
    <w:rsid w:val="00FE0406"/>
    <w:rsid w:val="00FE0483"/>
    <w:rsid w:val="00FE04AD"/>
    <w:rsid w:val="00FE052F"/>
    <w:rsid w:val="00FE0B74"/>
    <w:rsid w:val="00FE1148"/>
    <w:rsid w:val="00FE242D"/>
    <w:rsid w:val="00FE2A95"/>
    <w:rsid w:val="00FE2C48"/>
    <w:rsid w:val="00FE3AB5"/>
    <w:rsid w:val="00FE3E1A"/>
    <w:rsid w:val="00FE406F"/>
    <w:rsid w:val="00FE4889"/>
    <w:rsid w:val="00FE58CA"/>
    <w:rsid w:val="00FE5ABB"/>
    <w:rsid w:val="00FE643E"/>
    <w:rsid w:val="00FE6A55"/>
    <w:rsid w:val="00FE7EFF"/>
    <w:rsid w:val="00FE7FC1"/>
    <w:rsid w:val="00FF039E"/>
    <w:rsid w:val="00FF059E"/>
    <w:rsid w:val="00FF09E4"/>
    <w:rsid w:val="00FF0E00"/>
    <w:rsid w:val="00FF0F4E"/>
    <w:rsid w:val="00FF15E5"/>
    <w:rsid w:val="00FF18FD"/>
    <w:rsid w:val="00FF2284"/>
    <w:rsid w:val="00FF2827"/>
    <w:rsid w:val="00FF30C3"/>
    <w:rsid w:val="00FF3185"/>
    <w:rsid w:val="00FF3A02"/>
    <w:rsid w:val="00FF3C54"/>
    <w:rsid w:val="00FF47B5"/>
    <w:rsid w:val="00FF4F51"/>
    <w:rsid w:val="00FF520A"/>
    <w:rsid w:val="00FF55D8"/>
    <w:rsid w:val="00FF5ECE"/>
    <w:rsid w:val="00FF66B6"/>
    <w:rsid w:val="00FF6CAD"/>
    <w:rsid w:val="00FF71FF"/>
    <w:rsid w:val="00FF756A"/>
    <w:rsid w:val="00FF7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CCB767EB-918D-4822-A7FC-86E7E30592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uiPriority="20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next w:val="Normal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Heading2">
    <w:name w:val="heading 2"/>
    <w:basedOn w:val="Heading1"/>
    <w:next w:val="Normal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DB07E5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DB07E5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5,Heading5,T5,5,heading 5"/>
    <w:basedOn w:val="Heading4"/>
    <w:next w:val="Normal"/>
    <w:link w:val="Heading5Char"/>
    <w:qFormat/>
    <w:rsid w:val="00DB07E5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DB07E5"/>
    <w:pPr>
      <w:outlineLvl w:val="5"/>
    </w:pPr>
  </w:style>
  <w:style w:type="paragraph" w:styleId="Heading7">
    <w:name w:val="heading 7"/>
    <w:basedOn w:val="H6"/>
    <w:next w:val="Normal"/>
    <w:qFormat/>
    <w:rsid w:val="00DB07E5"/>
    <w:pPr>
      <w:outlineLvl w:val="6"/>
    </w:pPr>
  </w:style>
  <w:style w:type="paragraph" w:styleId="Heading8">
    <w:name w:val="heading 8"/>
    <w:basedOn w:val="Heading1"/>
    <w:next w:val="Normal"/>
    <w:qFormat/>
    <w:rsid w:val="00DB07E5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DB07E5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DB07E5"/>
    <w:pPr>
      <w:spacing w:before="180"/>
      <w:ind w:left="2693" w:hanging="2693"/>
    </w:pPr>
    <w:rPr>
      <w:b/>
    </w:rPr>
  </w:style>
  <w:style w:type="paragraph" w:styleId="TOC1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TOC5">
    <w:name w:val="toc 5"/>
    <w:basedOn w:val="TOC4"/>
    <w:semiHidden/>
    <w:rsid w:val="00DB07E5"/>
    <w:pPr>
      <w:ind w:left="1701" w:hanging="1701"/>
    </w:pPr>
  </w:style>
  <w:style w:type="paragraph" w:styleId="TOC4">
    <w:name w:val="toc 4"/>
    <w:basedOn w:val="TOC3"/>
    <w:semiHidden/>
    <w:rsid w:val="00DB07E5"/>
    <w:pPr>
      <w:ind w:left="1418" w:hanging="1418"/>
    </w:pPr>
  </w:style>
  <w:style w:type="paragraph" w:styleId="TOC3">
    <w:name w:val="toc 3"/>
    <w:basedOn w:val="TOC2"/>
    <w:semiHidden/>
    <w:rsid w:val="00DB07E5"/>
    <w:pPr>
      <w:ind w:left="1134" w:hanging="1134"/>
    </w:pPr>
  </w:style>
  <w:style w:type="paragraph" w:styleId="TOC2">
    <w:name w:val="toc 2"/>
    <w:basedOn w:val="TOC1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DB07E5"/>
    <w:pPr>
      <w:ind w:left="284"/>
    </w:pPr>
  </w:style>
  <w:style w:type="paragraph" w:styleId="Index1">
    <w:name w:val="index 1"/>
    <w:basedOn w:val="Normal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Heading1"/>
    <w:next w:val="Normal"/>
    <w:rsid w:val="00DB07E5"/>
    <w:pPr>
      <w:outlineLvl w:val="9"/>
    </w:pPr>
  </w:style>
  <w:style w:type="paragraph" w:styleId="ListNumber2">
    <w:name w:val="List Number 2"/>
    <w:basedOn w:val="ListNumber"/>
    <w:rsid w:val="00DB07E5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FootnoteReference">
    <w:name w:val="footnote reference"/>
    <w:semiHidden/>
    <w:rsid w:val="00DB07E5"/>
    <w:rPr>
      <w:b/>
      <w:position w:val="6"/>
      <w:sz w:val="16"/>
    </w:rPr>
  </w:style>
  <w:style w:type="paragraph" w:styleId="FootnoteText">
    <w:name w:val="footnote text"/>
    <w:basedOn w:val="Normal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Normal"/>
    <w:rsid w:val="00DB07E5"/>
    <w:pPr>
      <w:keepLines/>
      <w:ind w:left="1135" w:hanging="851"/>
    </w:pPr>
  </w:style>
  <w:style w:type="paragraph" w:styleId="TOC9">
    <w:name w:val="toc 9"/>
    <w:basedOn w:val="TOC8"/>
    <w:semiHidden/>
    <w:rsid w:val="00DB07E5"/>
    <w:pPr>
      <w:ind w:left="1418" w:hanging="1418"/>
    </w:pPr>
  </w:style>
  <w:style w:type="paragraph" w:customStyle="1" w:styleId="EX">
    <w:name w:val="EX"/>
    <w:basedOn w:val="Normal"/>
    <w:rsid w:val="00DB07E5"/>
    <w:pPr>
      <w:keepLines/>
      <w:ind w:left="1702" w:hanging="1418"/>
    </w:pPr>
  </w:style>
  <w:style w:type="paragraph" w:customStyle="1" w:styleId="FP">
    <w:name w:val="FP"/>
    <w:basedOn w:val="Normal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TOC6">
    <w:name w:val="toc 6"/>
    <w:basedOn w:val="TOC5"/>
    <w:next w:val="Normal"/>
    <w:semiHidden/>
    <w:rsid w:val="00DB07E5"/>
    <w:pPr>
      <w:ind w:left="1985" w:hanging="1985"/>
    </w:pPr>
  </w:style>
  <w:style w:type="paragraph" w:styleId="TOC7">
    <w:name w:val="toc 7"/>
    <w:basedOn w:val="TOC6"/>
    <w:next w:val="Normal"/>
    <w:semiHidden/>
    <w:rsid w:val="00DB07E5"/>
    <w:pPr>
      <w:ind w:left="2268" w:hanging="2268"/>
    </w:pPr>
  </w:style>
  <w:style w:type="paragraph" w:styleId="ListBullet2">
    <w:name w:val="List Bullet 2"/>
    <w:basedOn w:val="ListBullet"/>
    <w:rsid w:val="00DB07E5"/>
    <w:pPr>
      <w:ind w:left="851"/>
    </w:pPr>
  </w:style>
  <w:style w:type="paragraph" w:styleId="ListBullet3">
    <w:name w:val="List Bullet 3"/>
    <w:basedOn w:val="ListBullet2"/>
    <w:rsid w:val="00DB07E5"/>
    <w:pPr>
      <w:ind w:left="1135"/>
    </w:pPr>
  </w:style>
  <w:style w:type="paragraph" w:styleId="ListNumber">
    <w:name w:val="List Number"/>
    <w:basedOn w:val="List"/>
    <w:rsid w:val="00DB07E5"/>
  </w:style>
  <w:style w:type="paragraph" w:customStyle="1" w:styleId="EQ">
    <w:name w:val="EQ"/>
    <w:basedOn w:val="Normal"/>
    <w:next w:val="Normal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Heading5"/>
    <w:next w:val="Normal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Normal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List2">
    <w:name w:val="List 2"/>
    <w:basedOn w:val="List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List3">
    <w:name w:val="List 3"/>
    <w:basedOn w:val="List2"/>
    <w:rsid w:val="00DB07E5"/>
    <w:pPr>
      <w:ind w:left="1135"/>
    </w:pPr>
  </w:style>
  <w:style w:type="paragraph" w:styleId="List4">
    <w:name w:val="List 4"/>
    <w:basedOn w:val="List3"/>
    <w:rsid w:val="00DB07E5"/>
    <w:pPr>
      <w:ind w:left="1418"/>
    </w:pPr>
  </w:style>
  <w:style w:type="paragraph" w:styleId="List5">
    <w:name w:val="List 5"/>
    <w:basedOn w:val="List4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List">
    <w:name w:val="List"/>
    <w:basedOn w:val="Normal"/>
    <w:rsid w:val="00DB07E5"/>
    <w:pPr>
      <w:ind w:left="568" w:hanging="284"/>
    </w:pPr>
  </w:style>
  <w:style w:type="paragraph" w:styleId="ListBullet">
    <w:name w:val="List Bullet"/>
    <w:basedOn w:val="List"/>
    <w:rsid w:val="00DB07E5"/>
  </w:style>
  <w:style w:type="paragraph" w:styleId="ListBullet4">
    <w:name w:val="List Bullet 4"/>
    <w:basedOn w:val="ListBullet3"/>
    <w:rsid w:val="00DB07E5"/>
    <w:pPr>
      <w:ind w:left="1418"/>
    </w:pPr>
  </w:style>
  <w:style w:type="paragraph" w:styleId="ListBullet5">
    <w:name w:val="List Bullet 5"/>
    <w:basedOn w:val="ListBullet4"/>
    <w:rsid w:val="00DB07E5"/>
    <w:pPr>
      <w:ind w:left="1702"/>
    </w:pPr>
  </w:style>
  <w:style w:type="paragraph" w:customStyle="1" w:styleId="B1">
    <w:name w:val="B1"/>
    <w:basedOn w:val="List"/>
    <w:link w:val="B10"/>
    <w:rsid w:val="00DB07E5"/>
    <w:rPr>
      <w:rFonts w:ascii="CG Times (WN)" w:hAnsi="CG Times (WN)"/>
    </w:rPr>
  </w:style>
  <w:style w:type="paragraph" w:customStyle="1" w:styleId="B2">
    <w:name w:val="B2"/>
    <w:basedOn w:val="List2"/>
    <w:rsid w:val="00DB07E5"/>
  </w:style>
  <w:style w:type="paragraph" w:customStyle="1" w:styleId="B3">
    <w:name w:val="B3"/>
    <w:basedOn w:val="List3"/>
    <w:rsid w:val="00DB07E5"/>
  </w:style>
  <w:style w:type="paragraph" w:customStyle="1" w:styleId="B4">
    <w:name w:val="B4"/>
    <w:basedOn w:val="List4"/>
    <w:rsid w:val="00DB07E5"/>
  </w:style>
  <w:style w:type="paragraph" w:customStyle="1" w:styleId="B5">
    <w:name w:val="B5"/>
    <w:basedOn w:val="List5"/>
    <w:rsid w:val="00DB07E5"/>
  </w:style>
  <w:style w:type="paragraph" w:styleId="Footer">
    <w:name w:val="footer"/>
    <w:basedOn w:val="Header"/>
    <w:link w:val="FooterChar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BodyText">
    <w:name w:val="Body Text"/>
    <w:basedOn w:val="Normal"/>
    <w:link w:val="BodyTextChar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CommentReference">
    <w:name w:val="annotation reference"/>
    <w:semiHidden/>
    <w:rsid w:val="00DB07E5"/>
    <w:rPr>
      <w:sz w:val="16"/>
      <w:szCs w:val="16"/>
    </w:rPr>
  </w:style>
  <w:style w:type="paragraph" w:styleId="CommentText">
    <w:name w:val="annotation text"/>
    <w:basedOn w:val="Normal"/>
    <w:semiHidden/>
    <w:rsid w:val="00DB07E5"/>
  </w:style>
  <w:style w:type="paragraph" w:styleId="CommentSubject">
    <w:name w:val="annotation subject"/>
    <w:basedOn w:val="CommentText"/>
    <w:next w:val="CommentText"/>
    <w:semiHidden/>
    <w:rsid w:val="00DB07E5"/>
    <w:rPr>
      <w:b/>
      <w:bCs/>
    </w:rPr>
  </w:style>
  <w:style w:type="paragraph" w:styleId="BalloonText">
    <w:name w:val="Balloon Text"/>
    <w:basedOn w:val="Normal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Caption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Normal"/>
    <w:next w:val="Normal"/>
    <w:link w:val="CaptionChar1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Caption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Heading5Char">
    <w:name w:val="Heading 5 Char"/>
    <w:aliases w:val="H5 Char,h5 Char,Heading5 Char,T5 Char,5 Char,heading 5 Char"/>
    <w:link w:val="Heading5"/>
    <w:rsid w:val="00DB07E5"/>
    <w:rPr>
      <w:rFonts w:ascii="Arial" w:hAnsi="Arial"/>
      <w:sz w:val="22"/>
      <w:lang w:val="en-GB" w:eastAsia="zh-CN"/>
    </w:rPr>
  </w:style>
  <w:style w:type="character" w:styleId="Hyperlink">
    <w:name w:val="Hyperlink"/>
    <w:rsid w:val="00DB07E5"/>
    <w:rPr>
      <w:color w:val="0000FF"/>
      <w:u w:val="single"/>
    </w:rPr>
  </w:style>
  <w:style w:type="character" w:styleId="Emphasis">
    <w:name w:val="Emphasis"/>
    <w:uiPriority w:val="20"/>
    <w:qFormat/>
    <w:rsid w:val="00DB07E5"/>
    <w:rPr>
      <w:i/>
      <w:iCs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ListParagraph">
    <w:name w:val="List Paragraph"/>
    <w:basedOn w:val="Normal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Normal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Normal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Heading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NormalWeb">
    <w:name w:val="Normal (Web)"/>
    <w:basedOn w:val="Normal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Normal"/>
    <w:next w:val="Normal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Normal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PlaceholderText">
    <w:name w:val="Placeholder Text"/>
    <w:uiPriority w:val="99"/>
    <w:semiHidden/>
    <w:rsid w:val="00DB07E5"/>
    <w:rPr>
      <w:color w:val="808080"/>
    </w:rPr>
  </w:style>
  <w:style w:type="paragraph" w:styleId="EndnoteText">
    <w:name w:val="endnote text"/>
    <w:basedOn w:val="Normal"/>
    <w:link w:val="EndnoteTextChar"/>
    <w:rsid w:val="00DB07E5"/>
    <w:pPr>
      <w:snapToGrid w:val="0"/>
    </w:pPr>
  </w:style>
  <w:style w:type="character" w:customStyle="1" w:styleId="EndnoteTextChar">
    <w:name w:val="Endnote Text Char"/>
    <w:link w:val="EndnoteText"/>
    <w:rsid w:val="00DB07E5"/>
    <w:rPr>
      <w:rFonts w:ascii="Times New Roman" w:hAnsi="Times New Roman"/>
      <w:lang w:val="en-GB" w:eastAsia="zh-CN"/>
    </w:rPr>
  </w:style>
  <w:style w:type="character" w:styleId="EndnoteReference">
    <w:name w:val="endnote reference"/>
    <w:rsid w:val="00DB07E5"/>
    <w:rPr>
      <w:vertAlign w:val="superscript"/>
    </w:rPr>
  </w:style>
  <w:style w:type="table" w:styleId="TableGrid">
    <w:name w:val="Table Grid"/>
    <w:basedOn w:val="TableNormal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dyTextChar">
    <w:name w:val="Body Text Char"/>
    <w:link w:val="BodyText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DefaultParagraphFont"/>
    <w:rsid w:val="00DE0EB1"/>
  </w:style>
  <w:style w:type="paragraph" w:styleId="Revision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FooterChar">
    <w:name w:val="Footer Char"/>
    <w:link w:val="Footer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">
    <w:name w:val="文档标题"/>
    <w:basedOn w:val="Normal"/>
    <w:next w:val="Normal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Normal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18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7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9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41266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988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0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979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9662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07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604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1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99465">
          <w:marLeft w:val="70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3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597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0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8929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63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5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8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60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3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52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126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4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0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5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5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78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2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85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38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79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694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23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15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8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98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6877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3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906554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3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3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2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22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49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1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536811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4945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429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8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18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982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610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06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7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80549">
                  <w:marLeft w:val="3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0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80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959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9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08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265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5626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049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383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012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9421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7659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1522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18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\02.D2D\LTE_D2D&#47484;%20&#50948;&#54620;%20&#54364;&#51456;&#54868;\RAN_meeting\72biz_Meeting_Chicago\&#44592;&#44256;&#47928;%20&#51456;&#48708;\RAN1%2072b%20D2D%20ProSe%20channel%20model_CRT_r2.dotx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A924AB-4C18-455E-A1A3-969AAA5D71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72b D2D ProSe channel model_CRT_r2.dotx</Template>
  <TotalTime>16</TotalTime>
  <Pages>7</Pages>
  <Words>1834</Words>
  <Characters>10460</Characters>
  <Application>Microsoft Office Word</Application>
  <DocSecurity>0</DocSecurity>
  <Lines>87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D2D</vt:lpstr>
      <vt:lpstr>D2D</vt:lpstr>
    </vt:vector>
  </TitlesOfParts>
  <Company>Samsung Electronics</Company>
  <LinksUpToDate>false</LinksUpToDate>
  <CharactersWithSpaces>12270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D2D</dc:title>
  <dc:subject/>
  <dc:creator>Min Jang</dc:creator>
  <cp:keywords/>
  <cp:lastModifiedBy>명세호/선행무선기술Lab.(IM)/E6(수석)/삼성전자</cp:lastModifiedBy>
  <cp:revision>8</cp:revision>
  <cp:lastPrinted>2015-04-13T11:37:00Z</cp:lastPrinted>
  <dcterms:created xsi:type="dcterms:W3CDTF">2016-11-05T07:51:00Z</dcterms:created>
  <dcterms:modified xsi:type="dcterms:W3CDTF">2016-11-05T08:06:00Z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